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采购需求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</w:rPr>
        <w:t>（仅供参考）</w:t>
      </w:r>
    </w:p>
    <w:p>
      <w:pPr>
        <w:spacing w:line="360" w:lineRule="auto"/>
        <w:ind w:firstLine="437"/>
        <w:outlineLvl w:val="1"/>
        <w:rPr>
          <w:rFonts w:hint="default" w:ascii="Times New Roman" w:hAnsi="Times New Roman" w:eastAsia="宋体" w:cs="Times New Roman"/>
          <w:b/>
          <w:sz w:val="24"/>
          <w:szCs w:val="18"/>
        </w:rPr>
      </w:pPr>
      <w:bookmarkStart w:id="0" w:name="_Toc12884"/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一、采购需求前附表</w:t>
      </w:r>
      <w:bookmarkEnd w:id="0"/>
    </w:p>
    <w:tbl>
      <w:tblPr>
        <w:tblStyle w:val="5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031"/>
        <w:gridCol w:w="5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</w:rPr>
              <w:t>序号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hint="default" w:ascii="Times New Roman" w:hAnsi="Times New Roman" w:eastAsia="宋体" w:cs="Times New Roman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sz w:val="24"/>
              </w:rPr>
              <w:t>条款名称</w:t>
            </w:r>
          </w:p>
        </w:tc>
        <w:tc>
          <w:tcPr>
            <w:tcW w:w="3217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hint="default" w:ascii="Times New Roman" w:hAnsi="Times New Roman" w:eastAsia="宋体" w:cs="Times New Roman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sz w:val="24"/>
              </w:rPr>
              <w:t>内容、说明与要求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</w:rPr>
              <w:t>1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付款方式</w:t>
            </w:r>
          </w:p>
        </w:tc>
        <w:tc>
          <w:tcPr>
            <w:tcW w:w="3217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u w:val="none"/>
                <w:lang w:val="en-US" w:eastAsia="zh-CN" w:bidi="ar-SA"/>
              </w:rPr>
              <w:t>供货安装并验收合格后30个工作日内支付合同金额的50%，验收合格一年后支付合同金额的40%，余款待免费质保期满后一次性无息付清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</w:rPr>
              <w:t>2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供货及安装地点</w:t>
            </w:r>
          </w:p>
        </w:tc>
        <w:tc>
          <w:tcPr>
            <w:tcW w:w="3217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  <w:lang w:val="en-US" w:eastAsia="zh-CN"/>
              </w:rPr>
              <w:t>合肥市，采购人指定地点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</w:rPr>
              <w:t>3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供货及安装期限</w:t>
            </w:r>
          </w:p>
        </w:tc>
        <w:tc>
          <w:tcPr>
            <w:tcW w:w="3217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</w:rPr>
              <w:t xml:space="preserve">合同生效后三个月内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</w:rPr>
              <w:t>4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免费质保期</w:t>
            </w:r>
          </w:p>
        </w:tc>
        <w:tc>
          <w:tcPr>
            <w:tcW w:w="3217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</w:rPr>
              <w:t>验收合格之日起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  <w:lang w:val="en-US" w:eastAsia="zh-CN"/>
              </w:rPr>
              <w:t>三年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</w:rPr>
              <w:t>5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技术参数及要求</w:t>
            </w:r>
          </w:p>
        </w:tc>
        <w:tc>
          <w:tcPr>
            <w:tcW w:w="3217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1）标注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“★”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2"/>
                <w:lang w:val="en-US" w:eastAsia="zh-CN"/>
              </w:rPr>
              <w:t>条款须满足或优于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技术参数及要求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2"/>
                <w:lang w:val="en-US" w:eastAsia="zh-CN"/>
              </w:rPr>
              <w:t>，否则投标无效</w:t>
            </w:r>
            <w:r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cs="Times New Roman" w:eastAsia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2）未标注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“★”</w:t>
            </w:r>
            <w:r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条款技术参数及要求，不作为评审项，投标文件中无需列明，但合同签订后将作为履约验收的依据，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投标人</w:t>
            </w:r>
            <w:r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须在投标文件中提供承诺，承诺按招标文件进行验收，如不满足，采购人有权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解除</w:t>
            </w:r>
            <w:r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合同，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中标人</w:t>
            </w:r>
            <w:r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承担由此产生的一切后果及责任（承诺函格式自拟，但内容须包含上述内容）。投标文件中未提供相应承诺或承诺的内容不满足要求的，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投标</w:t>
            </w:r>
            <w:r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无效。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2"/>
                <w:lang w:val="en-US" w:eastAsia="zh-CN"/>
              </w:rPr>
              <w:t>注：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8"/>
              </w:rPr>
              <w:t>投标文件中须提供能反映“★”条款要求的证明材料扫描件，证明材料包括：医疗器械注册证、第三方有权机构出具的检验或检测报告、技术彩页、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技术白皮书、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8"/>
              </w:rPr>
              <w:t>官网截图、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说明书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8"/>
              </w:rPr>
              <w:t>（提供其中之一即可)，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未提供或提供的证明材料不满足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8"/>
              </w:rPr>
              <w:t>★条款要求的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视为负偏离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2"/>
                <w:lang w:val="en-US" w:eastAsia="zh-CN"/>
              </w:rPr>
              <w:t>（建议投标人对所提供证明材料进行对应标注，以方便评标委员会评审）。</w:t>
            </w:r>
          </w:p>
        </w:tc>
      </w:tr>
    </w:tbl>
    <w:p>
      <w:pPr>
        <w:spacing w:line="360" w:lineRule="auto"/>
        <w:ind w:firstLine="437"/>
        <w:rPr>
          <w:rFonts w:hint="default" w:ascii="Times New Roman" w:hAnsi="Times New Roman" w:eastAsia="宋体" w:cs="Times New Roman"/>
          <w:b/>
          <w:bCs/>
          <w:sz w:val="24"/>
          <w:szCs w:val="18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18"/>
        </w:rPr>
        <w:t>二、货物需求一览表</w:t>
      </w:r>
    </w:p>
    <w:tbl>
      <w:tblPr>
        <w:tblStyle w:val="5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995"/>
        <w:gridCol w:w="1091"/>
        <w:gridCol w:w="990"/>
        <w:gridCol w:w="1507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8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18"/>
              </w:rPr>
              <w:t>所属行业</w:t>
            </w: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程序冷冻仪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全自动血细胞分析仪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立式超低温冰箱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小型液氮罐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气相液氮罐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样本运输罐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二级生物安全柜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二氧化碳培养箱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生物显微镜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轮转式切片机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组织包埋中心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台式高速大容量离心机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台式离心机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全自动生物样本分析仪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超微量分光光度计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凝胶成像系统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75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纯水仪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</w:tbl>
    <w:p>
      <w:pPr>
        <w:spacing w:line="360" w:lineRule="auto"/>
        <w:ind w:firstLine="437"/>
        <w:rPr>
          <w:rFonts w:hint="default" w:ascii="Times New Roman" w:hAnsi="Times New Roman" w:eastAsia="宋体" w:cs="Times New Roman"/>
          <w:b/>
          <w:bCs/>
          <w:sz w:val="24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18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18"/>
        </w:rPr>
        <w:t>三、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技术参数及要求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（一）程序冷冻仪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1、冷冻室容积：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16L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2、温度控制范围：-180℃～+30℃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★3、降温速率：0.01℃/min～50℃/min，升温速率：0.01℃/min～10℃/min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4、控制精度：±0.3℃@0℃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5、开门方式：顶开式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6、双通道四线铂金探头，连续、准确地检测样本及冷冻室温度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7、层流冷冻室，风扇前方有分流隔板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8、冷冻室液氮通过自增压供给液氮罐供给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9、运行过程中系统断电，内置报警器会立刻发出警报，如持续时间不超过1min，机器可继续运行未完成程序，确保样本安全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10、可通过微处理控制器或电脑软件控制仪器工作和显示冷冻程序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★11、标配手持控制器，可设置10组32步程序，灵活编辑、储存及调用，内置热敏打印机，实时记录样本、冷冻室和程序变温过程。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12、控制软件：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12.1可建立任意的不同降温程序，每个程序储存在电脑的不同文件夹中，可随时调用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12.2有追溯的记录：每次使用程序，软件会建立文档；内腔温度，所有程序记录是实时实录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12.3使用限制：可设使用者名字与密码保护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13、配置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13.1主机1台，手持控制器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13.2自增压供给液氮罐 1个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13.3液氮连接管 1根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13.4电脑控制软件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（二）全自动血细胞分析仪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★1、无需任何一次性芯片耗材，自带清洗管路，自动清洗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2、库尔特粒径分辨率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≤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0.5μm，阻抗加图像检测，精确判断总数及活性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3、操作简单：无需稀释，一步加样，自动清洗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4、软件多指标输出：库尔特检测细胞浓度/直径/体积，按照粒径分区显示选区浓度/平均直径/平均体积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5、多功能：图像检测死/活比率、死/活浓度、稀释计算、细胞聚团率，细胞形态，检测数据可由USB接口导出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★6、采用库尔特电阻抗+图像法原理进行计数、粒径、细胞状态测量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7、计数时间：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≤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20s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8、样本量：10μl样本全计数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9、检测粒径范围：3~30μm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10、检测浓度：1×10^4-1×10^7 个细胞/ml，可配置超高浓度检测模式，最高达4×10^7 个细胞/ml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（三）立式超低温冰箱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1、温度范围在-40℃～-86℃ 范围，控温精度0.1℃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2、微电脑控制，高性能显示屏，直观显示箱内温度、显示精度0.1℃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3、具有多种故障报警，高低温报警、开门报警、电池电量低报警等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★4、采用复叠制冷系统，制冷效率高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5、一体式手把门锁设计，单手实现开关门。可同时使用挂锁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6、具有可加热平衡孔模块，可满足短时间内连续开门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7、具测试孔，方便实验使用和监控箱内温度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★8、冰箱内有效容积大于575L，整机装箱量大于等于（2ML冻存管容量）40000份样本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9、提供40000份配套使用耗材包含（冻存管、冻存盒、冻存架）用于系统调试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10、配套提供生物样本库管理系统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（四）小型液氮罐</w:t>
      </w:r>
    </w:p>
    <w:p>
      <w:pPr>
        <w:widowControl/>
        <w:autoSpaceDE w:val="0"/>
        <w:autoSpaceDN w:val="0"/>
        <w:adjustRightInd w:val="0"/>
        <w:spacing w:line="360" w:lineRule="auto"/>
        <w:ind w:left="420" w:leftChars="200" w:firstLine="0" w:firstLineChars="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轻型铝质罐体，耐用，密闭型盖子设计，绝热性能佳</w:t>
      </w:r>
    </w:p>
    <w:p>
      <w:pPr>
        <w:widowControl/>
        <w:autoSpaceDE w:val="0"/>
        <w:autoSpaceDN w:val="0"/>
        <w:adjustRightInd w:val="0"/>
        <w:spacing w:line="360" w:lineRule="auto"/>
        <w:ind w:left="420" w:leftChars="200" w:firstLine="0" w:firstLineChars="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2</w:t>
      </w:r>
      <w:bookmarkStart w:id="1" w:name="OLE_LINK1"/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可存放1.2 &amp; 2.0mL冻存管数量：4000个</w:t>
      </w:r>
      <w:bookmarkEnd w:id="1"/>
    </w:p>
    <w:p>
      <w:pPr>
        <w:widowControl/>
        <w:autoSpaceDE w:val="0"/>
        <w:autoSpaceDN w:val="0"/>
        <w:adjustRightInd w:val="0"/>
        <w:spacing w:line="360" w:lineRule="auto"/>
        <w:ind w:left="420" w:leftChars="200" w:firstLine="0" w:firstLineChars="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3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液氮总容量：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≤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121L</w:t>
      </w:r>
    </w:p>
    <w:p>
      <w:pPr>
        <w:widowControl/>
        <w:autoSpaceDE w:val="0"/>
        <w:autoSpaceDN w:val="0"/>
        <w:adjustRightInd w:val="0"/>
        <w:spacing w:line="360" w:lineRule="auto"/>
        <w:ind w:left="420" w:leftChars="200" w:firstLine="0" w:firstLineChars="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4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静态挥发量：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≤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 xml:space="preserve">0.99L/d </w:t>
      </w:r>
    </w:p>
    <w:p>
      <w:pPr>
        <w:widowControl/>
        <w:autoSpaceDE w:val="0"/>
        <w:autoSpaceDN w:val="0"/>
        <w:adjustRightInd w:val="0"/>
        <w:spacing w:line="360" w:lineRule="auto"/>
        <w:ind w:left="420" w:leftChars="200" w:firstLine="0" w:firstLineChars="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5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静态存储时间：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≥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 xml:space="preserve">70d </w:t>
      </w:r>
    </w:p>
    <w:p>
      <w:pPr>
        <w:widowControl/>
        <w:autoSpaceDE w:val="0"/>
        <w:autoSpaceDN w:val="0"/>
        <w:adjustRightInd w:val="0"/>
        <w:spacing w:line="360" w:lineRule="auto"/>
        <w:ind w:left="420" w:leftChars="200" w:firstLine="0" w:firstLineChars="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罐口直径：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≥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216mm</w:t>
      </w:r>
    </w:p>
    <w:p>
      <w:pPr>
        <w:widowControl/>
        <w:autoSpaceDE w:val="0"/>
        <w:autoSpaceDN w:val="0"/>
        <w:adjustRightInd w:val="0"/>
        <w:spacing w:line="360" w:lineRule="auto"/>
        <w:ind w:left="420" w:leftChars="200" w:firstLine="0" w:firstLineChars="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7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总高度：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≤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965mm</w:t>
      </w:r>
    </w:p>
    <w:p>
      <w:pPr>
        <w:widowControl/>
        <w:autoSpaceDE w:val="0"/>
        <w:autoSpaceDN w:val="0"/>
        <w:adjustRightInd w:val="0"/>
        <w:spacing w:line="360" w:lineRule="auto"/>
        <w:ind w:left="420" w:leftChars="200" w:firstLine="0" w:firstLineChars="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8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外部直径：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≤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559mm</w:t>
      </w:r>
    </w:p>
    <w:p>
      <w:pPr>
        <w:widowControl/>
        <w:autoSpaceDE w:val="0"/>
        <w:autoSpaceDN w:val="0"/>
        <w:adjustRightInd w:val="0"/>
        <w:spacing w:line="360" w:lineRule="auto"/>
        <w:ind w:left="420" w:leftChars="200" w:firstLine="0" w:firstLineChars="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9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三年真空保证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10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多种可选择的配件，如脚轮底座，液氮液位报警等，方便移动液氮罐，监控内部液氮水平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（五）气相液氮罐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1、 304不锈钢罐体，表面拉丝抛光处理，无任何粉末或油漆涂层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2、罐顶线路、管路及控制器全封闭式设计，铰链式开启方式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3、14层冻存架，矩形分区排布，最大样本量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41900个（以1.2 &amp; 2ml冻存管计算）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4、液相液氮总体积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700L，气相环境平台底部液氮容量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≤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120L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5、罐体顶部的冻存盒温度可维持在-190℃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6、罐体真空覆盖面积大，罐盖打开后48h内，顶部冻存盒温度不高于-170℃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7、静态液氮消耗时间，满载液氮时＞100d，气相存储时＞15d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★8、触摸屏控制系统（非按键控制），图形数字直观显示运行状态，方便设置各项参数，每4小时更新一次数据，可存储30000个信息，存储时间长达10年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9、有多种警报功能，并配有远程监控报警接口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10、配有独立的RJ45以太网接口用于网络连接，配有独立的通讯接口，可连接其它控制系统、远程电脑、串行打印机或其它RS-485网络及装置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11、配有USB接口，可实现数据直接导出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12、配有温度传感器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12.1双线铂金PT-1000温度监测探头，分辨率0.1℃，精确度±1℃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12.2两个，罐体顶部和底部各一个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12.3预留第三方设备/探头检测孔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13、自动供给液氮功能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13.1压差感应系统，精确计算液位高度，测量范围76.2~1219.2mm，分辨率2.54mm，精确度±12.7mm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13.2供液氮管路由两套并联电磁阀装置控制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14、配有热气旁路及脚踏板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★15、具备真空夹套软管，节省液</w:t>
      </w:r>
      <w:bookmarkStart w:id="2" w:name="_GoBack"/>
      <w:bookmarkEnd w:id="2"/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氮消耗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16、配置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16.1气相样本存储罐  1个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16.2真空夹套软管 1根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16.3液氮供给罐 1个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16.4配套全罐冻存架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16.5配套全罐冻存盒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（六）样本运输罐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1、轻型铝质罐体，疏水性复合吸附材料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2、液氮吸附时间：＜2h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3、可存放1.2 &amp; 2.0mL冻存管数量：500个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4、液氮总容量：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≤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8.5L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5、静态挥发量：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≤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0.85L/d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6、静态存储时间：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10d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7、罐口直径：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216mm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8、总高度：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≤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546mm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9、外部直径：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≤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369mm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10、三年真空保证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（七）二级生物安全柜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1、分类：B2型，100%外排，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2、内部尺寸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（L×D×H）内部尺寸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（L×D×H）940mm ×600mm×660mm。 ,台面距离地面高度：750mm（尺寸可根据要求订制修改）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3、风速：平均下降风速：0.33±0.025m/s； 平均吸入口风速0.53±0.025m/s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4、 过滤效率:送风和排风过滤器均采用硼硅酸盐玻璃纤维材质的ULPA高效过滤器，对0.12μm颗粒过滤效率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99.9995%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5、柜体和支架可分离，支架高度可根据实际情况订制修改；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、高亮度LCD显示屏,实时动态显示操作区的下降气流流速和流入气流流速，显示安全柜的整体运行时间，UV灯的运行时间，操作区的温度和湿度，送风和排风过滤器的阻力，显示过滤器的使用时间并由条码显示过滤器的使用寿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（八）二氧化碳培养箱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1、采用微电脑温度控制器，适用于细胞、组织、微生物等培养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2、气套式加热系统，加热迅速，温度、湿度恢复速度快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3、内部容积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151L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4、最低温度控制范围为室温+5℃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5、Pt1000温度传感器，温度控制精度（℃）：±0.1℃，带独立传感器的超温保护装置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6、标配环境温度传感器，环境温度监测功能，可根据外界温度调整门加热的功率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7、90℃湿热灭菌系统，灭菌彻底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8、CO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浓度传感器具有"AUTO-START"自动启动功能，自动校准，保证CO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浓度的高精确性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9、CO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进气口配备HEPA高效过滤器，对粒径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0.3μm颗粒物过滤效率为99.99％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10、内腔及附件不锈钢采用特殊电化学处理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11、标配3扇小玻璃内门，减少对箱内环境的影响，关门后快速恢复培养环境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12、倾斜式的底盘水库式设计，非增湿盘,增加蒸发面积,相对湿度: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90%，湿度恢复速度快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13、具有循环风道，非自然对流，保证温度、湿度、CO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浓度的均一性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14、具有玻璃门加热或外门加热功能，避免玻璃门上产生冷凝水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15、可配4个接口的钢瓶自动切换装置，同时接4个钢瓶，可自动切换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16、标配虹吸泵，清洁方便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17、可堆叠摆放，节省实验室空间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highlight w:val="none"/>
          <w:u w:val="none"/>
          <w:lang w:val="en-US" w:eastAsia="zh-CN"/>
        </w:rPr>
        <w:t>（九）生物显微镜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1、高级正置显微镜，可作明场观察，可拓展荧光、相差、DIC、偏光等其他观察方法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★2、光学系统：无限远光学系统，物镜齐焦距离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3、透射光源:采用内置柯勒照明，12V 100W卤素灯投射照明系统。内置“复眼”照明透镜，解决明场点光源产生的照明不均匀现象，在任何放大倍率下在视野边缘处都可实现均匀明亮的照明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、滤光片及功能按键：主机内置NCB11（色温片）和ND8,ND32减光片（可拆卸），主机集成ND滤光片缩回/伸出开关及图像拍摄按钮（可自动记忆光强）、光强开关，强度控制旋钮（具有预设功能），可升级为双层荧光光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5、物镜转换器：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6孔物镜转换器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6、调焦机构：同轴粗调焦/微调焦，调焦行程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29mm、粗调扭矩可调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7、目镜与目镜筒：三目镜筒，可接驳摄像头；超宽视野10X目镜，视场数≥22mm。双目屈光度均独立可调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8、聚光镜：摇出式阿贝聚光镜、N.A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0.9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9、载物台：黑色硬铝防蚀涂层载物台，表面经超硬防滑处理，确保经久耐用，行程78（X）×54（Y）mm，带游标校准，载物台手柄高度和扭矩可调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★10、物镜：5只平场消色差镜头，物镜齐焦距离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60mm，需提供物镜编码供查验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2X（N.A.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0.06，W.D.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7.5mm）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4X （N.A.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 0.10, W.D. 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 30 mm）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10X（N.A.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 0.25, W.D. 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 10.5 mm）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20X（N.A.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 0.4, W.D. 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1.2mm）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40X （N.A. 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0.65, W.D. 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0.56 mm （Spring-loaded）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11、可本地化升级荧光装置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12、高分辨率彩色数字显微成像系统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12.1相机类型：单芯片彩色CMOS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12.2芯片尺寸：1英寸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12.3有效图像分辨率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2000万像素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12.4正版中文软件：具备图像处理功能，可测量，添加标尺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12.5电脑：操作系统：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预装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WIN10（64bit），CPU：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不低于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Intel Cor i5，四核，内存：4GB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（十）轮转式切片机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★1、手轮轻，扭矩为20～25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2、刀架双导轨设计，固定更稳定；弧形废屑槽，可拆卸，便于清洁切片废屑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3、样品XY轴定位旋钮同位于左侧，方便调节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4、样本头垂直行程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60mm；样本头水平行程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28mm；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5、控制面板可放置在切片机两侧或者整合到切片机机身上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6、切片位置记忆功能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7、切片计数和切片厚度总计功能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★8、切片范围0.5-60μm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16" w:firstLineChars="50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0.5–2 µm，增量 0.5 µm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16" w:firstLineChars="50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2–10 µm， 增量 1 µm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16" w:firstLineChars="50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10–20 µm，增量 2 µm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16" w:firstLineChars="50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20–60 µm，增量 5 µm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9、修块厚度10 µm 或者30 µm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10、最大样本尺寸：55 x 50mm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11、回缩值：40 µm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（十一）组织包埋中心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1、模块化设计，包埋热台与冷台放置顺序可更换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2、中文触摸屏操作，用户可设定工作程序、工作时间、温度及时钟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3、蜡缸容量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5升，温度范围50-70℃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4、热台温度范围50-70℃；组织存储槽温度范围50-70℃，最多可放置300个组织盒；模具存储槽温度范围50-70℃；冷点温度为5℃；冷热台均可以预约开启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5、冷台工作温度可调，-3~-12℃，可放置72个组织盒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6、照明系统分为热台照明系统和附件照明系统两套，两套灯光可分开控制；照明灯亮度5级可调；照明灯为LED冷光源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★7、集成于主机上的修蜡模块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8、工作台面为人体工程学设计，手托处弧线设计、绝缘隔热使包埋工作更为舒适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9、排蜡系统和排蜡阀设计；可手控出蜡或脚控出蜡，出蜡结束后无残余液体石蜡滴出；提供可移废蜡槽，便于清洁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★10、提供保温区以存放恒温电热镊及其它工具，具有双重保温作用；镊子温热器温度由冷到热，5级可调；镊子插孔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8个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11、可选配放大镜、脚踏板等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（十二）台式高速大容量离心机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1、最高转速: 14,000rpm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2、最大离心力: 20,913 xg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3、最大容量:4×750ml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4、温度范围:—9℃～ +40℃；达到最高转速时，温度持续保持在4℃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5、待机制冷功能:有，确保离心前后和最大转速时，敏感样品都维持低温状态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6、快速制冷功能:有，可快速预冷转子和离心机，预冷舱体时间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≤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15 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7、敏感样本保护:10个加速和10个刹车档可选来保护敏感样本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8、内置冷凝水槽，避免水珠积聚，防止锈蚀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9、配件高压灭菌:转子、转子盖子和适配器可高压灭菌(121°C条件下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20分钟)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10、配置：冷冻离心机主机1台，内置冷凝水槽1个，4 x 250 mL水平转子1个，15ml、50ml尖底管适配器各4个，5ml采血管适配器2个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（十三）台式离心机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1、离心时间最高可设定至99分钟，或连续运行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2、具备定速记时功能，可在达到预设转速时才开始计时，确保离心可重复性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3、可用旋钮编程离心时间和转速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4、具有电源断开后能够紧急手动开盖功能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5、最高转速: 4,400rpm ，最大离心力:3,000 x g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6、噪音小于52分贝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7、尺寸（长x宽x高）：32x40x24cm，A4纸大小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8、配置：离心机主机1台，4 x 100ml水平转子含15/50ml适配器一套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（十四）全自动生物样本分析仪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1、用途：用于DNA、RNA相关片段大小检测、浓度测定及完整性分析研究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2、仪器性能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2.1检测速度快，最快1-2分钟检测一个样本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★2.2一次可分析1-96个任意样本数量，通量灵活，中间无需人工干预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2.3全自动化操作和分析，包括自动化吸样、上样、电泳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2.4样品消耗：1-2 µl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3、核酸电泳性能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3.1检测片段范围：15bp-40kb，可以检测大于50kb；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3.2灵敏度：核酸检测灵敏度可达pg级别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★3.3分辨率：对小于500bp的DNA片段，可达1-4bp的分辨率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3.4定量功能：可以通过分子量标准品确定分子量和浓度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4、软件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4.1控制仪器并对结果进行分析，模拟仪器工作台面的设置，方便操作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4.2软件通过耗材的条码自动识别分析类型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4.3电泳结果可以荧光峰或凝胶视图显示，同时显示样品孔板信息，方便数据比对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4.4自动检测每个峰的分子量大小，自动校准并计算相对浓度，自动计算每个峰在总浓度中的百分比含量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4.5在RNA分析时同时自动计算两种RNA核糖体的比率（指示RNA的质量)，分析完毕直接输出RNA完整性测定指标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★4.6在基因组DNA实验时，分析完毕直接输出DNA完整性测定指标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4.7可以过CSV格式导入或导出样品名称，方便的结果输出，可将多种结果的数据整合为统一的电子数据进行输出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5、仪器配置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5.1主机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5.2操作电脑控制器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5.3预制胶耗材一套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（十五）超微量分光光度计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1、仪器控制：本机控制，无需另配电脑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2、最小样品体积：1ul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3、检测光源：氙灯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4、光程:1mm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5、波长精度：±1nm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6、检测时间：＜5秒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7、检测下限：4ng/ul(dsDNA)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8、检测上限：1500ng/ul（dsDNA）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（十六）凝胶成像系统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1、整机设计：内置电脑，无需另配，节省实验室空间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 xml:space="preserve">2、高灵敏度相机，CCD像素不低于400万，CCD分辨率不低于2592×1944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3、镜头：可变电动变焦镜头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4、标配590nm高通透滤光片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5、光源系统，标配紫外透射光源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6、软件集报告管理，采集图像，图像处理及数据分析四大功能一体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none"/>
          <w:lang w:val="en-US" w:eastAsia="zh-CN"/>
        </w:rPr>
        <w:t>（十七）纯水仪</w:t>
      </w:r>
    </w:p>
    <w:p>
      <w:pPr>
        <w:spacing w:line="360" w:lineRule="auto"/>
        <w:ind w:firstLine="437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1、由主机和水箱组成，有活性炭过滤和反向渗透，用自来水(电导率＜400μs/cm)作为水源，制备实验室纯水</w:t>
      </w:r>
    </w:p>
    <w:p>
      <w:pPr>
        <w:spacing w:line="360" w:lineRule="auto"/>
        <w:ind w:firstLine="437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2、纯水指标：RO制水量：30L/h(@25℃)</w:t>
      </w:r>
    </w:p>
    <w:p>
      <w:pPr>
        <w:spacing w:line="360" w:lineRule="auto"/>
        <w:ind w:firstLine="437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3、功能特点</w:t>
      </w:r>
    </w:p>
    <w:p>
      <w:pPr>
        <w:spacing w:line="360" w:lineRule="auto"/>
        <w:ind w:firstLine="437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3.1采用抛弃式一体化过滤柱，可在短时间内更换任何部件</w:t>
      </w:r>
    </w:p>
    <w:p>
      <w:pPr>
        <w:spacing w:line="360" w:lineRule="auto"/>
        <w:ind w:firstLine="437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3.2智能化的纯水器，具有预处理柱、反渗透膜自动判别和失效报警功能，具有断水自动停机，开机定时或任意设置时间自动清洗功能</w:t>
      </w:r>
    </w:p>
    <w:p>
      <w:pPr>
        <w:spacing w:line="360" w:lineRule="auto"/>
        <w:ind w:firstLine="437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3.3标配与主机同一品牌的30L多功能纯水水箱，圆柱形锥底设计，含低位液位仪，标配水箱空气过滤器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none"/>
          <w:lang w:val="en-US" w:eastAsia="zh-CN"/>
        </w:rPr>
        <w:t>3.4具有RS232标准接口，整机符合GLP标准，所有参数和数据均可自动储存或传输</w:t>
      </w:r>
    </w:p>
    <w:p>
      <w:pPr>
        <w:spacing w:line="360" w:lineRule="auto"/>
        <w:ind w:firstLine="437"/>
        <w:rPr>
          <w:rFonts w:hint="default" w:ascii="Times New Roman" w:hAnsi="Times New Roman" w:eastAsia="宋体" w:cs="Times New Roman"/>
          <w:b/>
          <w:bCs/>
          <w:sz w:val="24"/>
          <w:szCs w:val="18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18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sz w:val="24"/>
          <w:szCs w:val="18"/>
        </w:rPr>
        <w:t>、报价要求</w:t>
      </w:r>
    </w:p>
    <w:p>
      <w:pPr>
        <w:spacing w:line="360" w:lineRule="auto"/>
        <w:ind w:firstLine="437"/>
        <w:rPr>
          <w:rFonts w:hint="default" w:ascii="Times New Roman" w:hAnsi="Times New Roman" w:eastAsia="宋体" w:cs="Times New Roman"/>
          <w:bCs/>
          <w:sz w:val="24"/>
          <w:szCs w:val="18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18"/>
        </w:rPr>
        <w:t>本项目</w:t>
      </w:r>
      <w:r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  <w:t>报总价</w:t>
      </w:r>
      <w:r>
        <w:rPr>
          <w:rFonts w:hint="default" w:ascii="Times New Roman" w:hAnsi="Times New Roman" w:eastAsia="宋体" w:cs="Times New Roman"/>
          <w:sz w:val="24"/>
          <w:szCs w:val="18"/>
        </w:rPr>
        <w:t>，报价即完成本项目的全部内容的所有费用。</w:t>
      </w:r>
      <w:r>
        <w:rPr>
          <w:rFonts w:hint="eastAsia" w:ascii="Times New Roman" w:hAnsi="Times New Roman" w:eastAsia="宋体" w:cs="Times New Roman"/>
          <w:b/>
          <w:bCs/>
          <w:sz w:val="24"/>
          <w:szCs w:val="18"/>
          <w:lang w:val="en-US" w:eastAsia="zh-CN"/>
        </w:rPr>
        <w:t>本项目</w:t>
      </w:r>
      <w:r>
        <w:rPr>
          <w:rFonts w:hint="default" w:ascii="Times New Roman" w:hAnsi="Times New Roman" w:eastAsia="宋体" w:cs="Times New Roman"/>
          <w:b/>
          <w:bCs/>
          <w:sz w:val="24"/>
          <w:szCs w:val="18"/>
        </w:rPr>
        <w:t>最高限价441.2万元</w:t>
      </w:r>
      <w:r>
        <w:rPr>
          <w:rFonts w:hint="eastAsia" w:ascii="Times New Roman" w:hAnsi="Times New Roman" w:eastAsia="宋体" w:cs="Times New Roman"/>
          <w:b/>
          <w:bCs/>
          <w:sz w:val="24"/>
          <w:szCs w:val="18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sz w:val="24"/>
          <w:szCs w:val="18"/>
          <w:lang w:val="en-US" w:eastAsia="zh-CN"/>
        </w:rPr>
        <w:t>投标报价不得高于最高限价，否则投标无效。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Cs/>
          <w:sz w:val="24"/>
          <w:szCs w:val="18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18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bCs/>
          <w:sz w:val="24"/>
          <w:szCs w:val="18"/>
        </w:rPr>
        <w:t>、</w:t>
      </w:r>
      <w:r>
        <w:rPr>
          <w:rFonts w:hint="default" w:ascii="Times New Roman" w:hAnsi="Times New Roman" w:eastAsia="宋体" w:cs="Times New Roman"/>
          <w:b/>
          <w:bCs/>
          <w:sz w:val="24"/>
          <w:szCs w:val="18"/>
          <w:lang w:val="en-US" w:eastAsia="zh-CN"/>
        </w:rPr>
        <w:t>其他</w:t>
      </w:r>
      <w:r>
        <w:rPr>
          <w:rFonts w:hint="default" w:ascii="Times New Roman" w:hAnsi="Times New Roman" w:eastAsia="宋体" w:cs="Times New Roman"/>
          <w:b/>
          <w:bCs/>
          <w:sz w:val="24"/>
          <w:szCs w:val="18"/>
        </w:rPr>
        <w:t>要求</w:t>
      </w:r>
    </w:p>
    <w:p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default" w:ascii="Times New Roman" w:hAnsi="Times New Roman" w:cs="Times New Roman" w:eastAsiaTheme="minorEastAsia"/>
          <w:sz w:val="24"/>
        </w:rPr>
        <w:t>采购需求中设备如需接入院内Lis等信息化系统的，中标人需保证配合接入，其接入产生的费用由中标人承担</w:t>
      </w:r>
      <w:r>
        <w:rPr>
          <w:rFonts w:hint="eastAsia" w:ascii="Times New Roman" w:hAnsi="Times New Roman" w:cs="Times New Roman" w:eastAsiaTheme="minorEastAsia"/>
          <w:sz w:val="24"/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包含在报价中</w:t>
      </w:r>
      <w:r>
        <w:rPr>
          <w:rFonts w:hint="eastAsia" w:ascii="Times New Roman" w:hAnsi="Times New Roman" w:cs="Times New Roman" w:eastAsiaTheme="minorEastAsia"/>
          <w:sz w:val="24"/>
          <w:lang w:eastAsia="zh-CN"/>
        </w:rPr>
        <w:t>），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采购人不再另行支付</w:t>
      </w:r>
      <w:r>
        <w:rPr>
          <w:rFonts w:hint="default" w:ascii="Times New Roman" w:hAnsi="Times New Roman" w:cs="Times New Roman" w:eastAsiaTheme="minorEastAsia"/>
          <w:sz w:val="24"/>
          <w:lang w:eastAsia="zh-CN"/>
        </w:rPr>
        <w:t>。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采购人负责协调接口开放。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ZDBhY2UyMDllZDhkZDhhOTM1ZTk1MDFhYWY4NTUifQ=="/>
  </w:docVars>
  <w:rsids>
    <w:rsidRoot w:val="00FA6D88"/>
    <w:rsid w:val="00024A18"/>
    <w:rsid w:val="00033585"/>
    <w:rsid w:val="000340D4"/>
    <w:rsid w:val="00090AA7"/>
    <w:rsid w:val="00100056"/>
    <w:rsid w:val="00104D59"/>
    <w:rsid w:val="00125D4C"/>
    <w:rsid w:val="00126FAA"/>
    <w:rsid w:val="001C3FE7"/>
    <w:rsid w:val="002336EF"/>
    <w:rsid w:val="0024361A"/>
    <w:rsid w:val="00247A7F"/>
    <w:rsid w:val="002530E1"/>
    <w:rsid w:val="00282C83"/>
    <w:rsid w:val="002B379A"/>
    <w:rsid w:val="002C64BC"/>
    <w:rsid w:val="003249DB"/>
    <w:rsid w:val="00377822"/>
    <w:rsid w:val="003844BA"/>
    <w:rsid w:val="0038585B"/>
    <w:rsid w:val="0039193A"/>
    <w:rsid w:val="003A0F03"/>
    <w:rsid w:val="003A507C"/>
    <w:rsid w:val="003C1972"/>
    <w:rsid w:val="003D459D"/>
    <w:rsid w:val="00415A79"/>
    <w:rsid w:val="0042020B"/>
    <w:rsid w:val="00473C61"/>
    <w:rsid w:val="00477A5B"/>
    <w:rsid w:val="004978FF"/>
    <w:rsid w:val="004C20D9"/>
    <w:rsid w:val="004C4C7C"/>
    <w:rsid w:val="004F4BC8"/>
    <w:rsid w:val="00514FFE"/>
    <w:rsid w:val="00586D23"/>
    <w:rsid w:val="00593C35"/>
    <w:rsid w:val="005A3F57"/>
    <w:rsid w:val="005B5B70"/>
    <w:rsid w:val="005F171F"/>
    <w:rsid w:val="0062623C"/>
    <w:rsid w:val="00627C72"/>
    <w:rsid w:val="00660502"/>
    <w:rsid w:val="006607C1"/>
    <w:rsid w:val="006A2299"/>
    <w:rsid w:val="006B32D9"/>
    <w:rsid w:val="006E0B4B"/>
    <w:rsid w:val="006F1810"/>
    <w:rsid w:val="00725707"/>
    <w:rsid w:val="00731D7D"/>
    <w:rsid w:val="0075289E"/>
    <w:rsid w:val="00754DBA"/>
    <w:rsid w:val="00755892"/>
    <w:rsid w:val="00756FBB"/>
    <w:rsid w:val="007867B9"/>
    <w:rsid w:val="007B2CB5"/>
    <w:rsid w:val="007B3A11"/>
    <w:rsid w:val="007D317D"/>
    <w:rsid w:val="007D77A4"/>
    <w:rsid w:val="007E7CA0"/>
    <w:rsid w:val="007F4807"/>
    <w:rsid w:val="00841288"/>
    <w:rsid w:val="0084632C"/>
    <w:rsid w:val="00852397"/>
    <w:rsid w:val="008600CA"/>
    <w:rsid w:val="008716D0"/>
    <w:rsid w:val="00874925"/>
    <w:rsid w:val="00880604"/>
    <w:rsid w:val="008861C6"/>
    <w:rsid w:val="008D0EFC"/>
    <w:rsid w:val="008D1456"/>
    <w:rsid w:val="008E0D3D"/>
    <w:rsid w:val="008E29B9"/>
    <w:rsid w:val="00925284"/>
    <w:rsid w:val="009338A5"/>
    <w:rsid w:val="00944320"/>
    <w:rsid w:val="00951BA1"/>
    <w:rsid w:val="009F7016"/>
    <w:rsid w:val="00A065D4"/>
    <w:rsid w:val="00A371A5"/>
    <w:rsid w:val="00A42B5D"/>
    <w:rsid w:val="00A60E47"/>
    <w:rsid w:val="00A972BB"/>
    <w:rsid w:val="00AA3521"/>
    <w:rsid w:val="00AB108F"/>
    <w:rsid w:val="00AB610F"/>
    <w:rsid w:val="00AE2A63"/>
    <w:rsid w:val="00AE6DF4"/>
    <w:rsid w:val="00B65DA3"/>
    <w:rsid w:val="00B745B1"/>
    <w:rsid w:val="00B8677C"/>
    <w:rsid w:val="00BC4CE4"/>
    <w:rsid w:val="00BD33C4"/>
    <w:rsid w:val="00BE1474"/>
    <w:rsid w:val="00BE3892"/>
    <w:rsid w:val="00BE4B9A"/>
    <w:rsid w:val="00C041A4"/>
    <w:rsid w:val="00C749E4"/>
    <w:rsid w:val="00C75782"/>
    <w:rsid w:val="00CE3A10"/>
    <w:rsid w:val="00D00D5B"/>
    <w:rsid w:val="00D10331"/>
    <w:rsid w:val="00D1790A"/>
    <w:rsid w:val="00D60DF8"/>
    <w:rsid w:val="00D71ADC"/>
    <w:rsid w:val="00DA11E5"/>
    <w:rsid w:val="00DB11AB"/>
    <w:rsid w:val="00EA3019"/>
    <w:rsid w:val="00F04503"/>
    <w:rsid w:val="00F1682C"/>
    <w:rsid w:val="00FA5CDB"/>
    <w:rsid w:val="00FA6D88"/>
    <w:rsid w:val="00FD40B1"/>
    <w:rsid w:val="00FD6938"/>
    <w:rsid w:val="00FD74CD"/>
    <w:rsid w:val="00FE7DDB"/>
    <w:rsid w:val="00FF4E9E"/>
    <w:rsid w:val="4FC53397"/>
    <w:rsid w:val="61E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39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nhideWhenUsed="0" w:uiPriority="0" w:semiHidden="0" w:name="toa heading"/>
    <w:lsdException w:qFormat="1" w:uiPriority="0" w:semiHidden="0" w:name="List"/>
    <w:lsdException w:uiPriority="99" w:name="List Bullet"/>
    <w:lsdException w:qFormat="1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0" w:semiHidden="0" w:name="List Bullet 2"/>
    <w:lsdException w:qFormat="1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99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7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link w:val="76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79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styleId="6">
    <w:name w:val="heading 4"/>
    <w:basedOn w:val="1"/>
    <w:next w:val="1"/>
    <w:link w:val="8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77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81"/>
    <w:qFormat/>
    <w:uiPriority w:val="0"/>
    <w:pPr>
      <w:keepNext/>
      <w:autoSpaceDE w:val="0"/>
      <w:autoSpaceDN w:val="0"/>
      <w:adjustRightInd w:val="0"/>
      <w:spacing w:before="120" w:beforeLines="50" w:after="120" w:afterLines="50" w:line="300" w:lineRule="exact"/>
      <w:jc w:val="center"/>
      <w:outlineLvl w:val="5"/>
    </w:pPr>
    <w:rPr>
      <w:rFonts w:ascii="宋体" w:hAnsi="宋体"/>
      <w:kern w:val="0"/>
      <w:sz w:val="28"/>
    </w:rPr>
  </w:style>
  <w:style w:type="paragraph" w:styleId="9">
    <w:name w:val="heading 7"/>
    <w:basedOn w:val="1"/>
    <w:next w:val="1"/>
    <w:link w:val="82"/>
    <w:qFormat/>
    <w:uiPriority w:val="0"/>
    <w:pPr>
      <w:keepNext/>
      <w:keepLines/>
      <w:spacing w:before="240" w:after="64" w:line="320" w:lineRule="auto"/>
      <w:ind w:right="-24" w:rightChars="-10" w:firstLine="464" w:firstLineChars="225"/>
      <w:jc w:val="left"/>
      <w:outlineLvl w:val="6"/>
    </w:pPr>
    <w:rPr>
      <w:rFonts w:ascii="Arial" w:hAnsi="Arial" w:eastAsia="仿宋_GB2312" w:cs="Arial"/>
      <w:b/>
      <w:bCs/>
      <w:spacing w:val="-4"/>
      <w:sz w:val="24"/>
      <w:szCs w:val="24"/>
    </w:rPr>
  </w:style>
  <w:style w:type="paragraph" w:styleId="10">
    <w:name w:val="heading 8"/>
    <w:basedOn w:val="1"/>
    <w:next w:val="1"/>
    <w:link w:val="83"/>
    <w:qFormat/>
    <w:uiPriority w:val="0"/>
    <w:pPr>
      <w:keepNext/>
      <w:keepLines/>
      <w:tabs>
        <w:tab w:val="left" w:pos="0"/>
        <w:tab w:val="left" w:pos="3360"/>
      </w:tabs>
      <w:adjustRightInd w:val="0"/>
      <w:spacing w:line="360" w:lineRule="atLeast"/>
      <w:ind w:left="3360" w:hanging="420"/>
      <w:jc w:val="left"/>
      <w:outlineLvl w:val="7"/>
    </w:pPr>
    <w:rPr>
      <w:kern w:val="0"/>
      <w:sz w:val="24"/>
    </w:rPr>
  </w:style>
  <w:style w:type="paragraph" w:styleId="11">
    <w:name w:val="heading 9"/>
    <w:basedOn w:val="1"/>
    <w:next w:val="1"/>
    <w:link w:val="84"/>
    <w:qFormat/>
    <w:uiPriority w:val="0"/>
    <w:pPr>
      <w:keepNext/>
      <w:keepLines/>
      <w:tabs>
        <w:tab w:val="left" w:pos="0"/>
        <w:tab w:val="left" w:pos="3780"/>
      </w:tabs>
      <w:adjustRightInd w:val="0"/>
      <w:spacing w:line="360" w:lineRule="atLeast"/>
      <w:ind w:left="3780" w:hanging="420"/>
      <w:jc w:val="left"/>
      <w:outlineLvl w:val="8"/>
    </w:pPr>
    <w:rPr>
      <w:kern w:val="0"/>
      <w:sz w:val="24"/>
    </w:rPr>
  </w:style>
  <w:style w:type="character" w:default="1" w:styleId="60">
    <w:name w:val="Default Paragraph Font"/>
    <w:semiHidden/>
    <w:unhideWhenUsed/>
    <w:qFormat/>
    <w:uiPriority w:val="1"/>
  </w:style>
  <w:style w:type="table" w:default="1" w:styleId="5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0"/>
    <w:qFormat/>
    <w:uiPriority w:val="99"/>
    <w:rPr>
      <w:rFonts w:ascii="宋体" w:hAnsi="Arial"/>
      <w:sz w:val="28"/>
    </w:rPr>
  </w:style>
  <w:style w:type="paragraph" w:styleId="12">
    <w:name w:val="toc 7"/>
    <w:basedOn w:val="1"/>
    <w:next w:val="1"/>
    <w:qFormat/>
    <w:uiPriority w:val="0"/>
    <w:pPr>
      <w:ind w:left="1260"/>
      <w:jc w:val="left"/>
    </w:pPr>
    <w:rPr>
      <w:szCs w:val="21"/>
    </w:rPr>
  </w:style>
  <w:style w:type="paragraph" w:styleId="13">
    <w:name w:val="table of authorities"/>
    <w:basedOn w:val="1"/>
    <w:next w:val="1"/>
    <w:qFormat/>
    <w:uiPriority w:val="0"/>
    <w:pPr>
      <w:ind w:left="420" w:leftChars="200"/>
    </w:pPr>
  </w:style>
  <w:style w:type="paragraph" w:styleId="14">
    <w:name w:val="index 8"/>
    <w:basedOn w:val="1"/>
    <w:next w:val="1"/>
    <w:qFormat/>
    <w:uiPriority w:val="0"/>
    <w:pPr>
      <w:ind w:left="1400" w:leftChars="1400"/>
    </w:pPr>
  </w:style>
  <w:style w:type="paragraph" w:styleId="15">
    <w:name w:val="List Number"/>
    <w:basedOn w:val="1"/>
    <w:unhideWhenUsed/>
    <w:qFormat/>
    <w:uiPriority w:val="0"/>
    <w:rPr>
      <w:rFonts w:ascii="黑体" w:hAnsi="Arial" w:eastAsia="黑体"/>
      <w:szCs w:val="24"/>
    </w:rPr>
  </w:style>
  <w:style w:type="paragraph" w:styleId="16">
    <w:name w:val="Normal Indent"/>
    <w:basedOn w:val="1"/>
    <w:link w:val="118"/>
    <w:qFormat/>
    <w:uiPriority w:val="0"/>
    <w:pPr>
      <w:spacing w:after="156"/>
      <w:ind w:firstLine="420"/>
    </w:pPr>
    <w:rPr>
      <w:rFonts w:ascii="Calibri" w:hAnsi="Calibri" w:cs="Plotter"/>
      <w:sz w:val="24"/>
      <w:szCs w:val="24"/>
    </w:rPr>
  </w:style>
  <w:style w:type="paragraph" w:styleId="17">
    <w:name w:val="caption"/>
    <w:basedOn w:val="1"/>
    <w:next w:val="1"/>
    <w:qFormat/>
    <w:uiPriority w:val="0"/>
    <w:rPr>
      <w:rFonts w:ascii="Calibri Light" w:hAnsi="Calibri Light" w:eastAsia="黑体"/>
      <w:sz w:val="20"/>
    </w:rPr>
  </w:style>
  <w:style w:type="paragraph" w:styleId="18">
    <w:name w:val="index 5"/>
    <w:basedOn w:val="1"/>
    <w:next w:val="1"/>
    <w:qFormat/>
    <w:uiPriority w:val="0"/>
    <w:pPr>
      <w:ind w:left="800" w:leftChars="800"/>
    </w:pPr>
  </w:style>
  <w:style w:type="paragraph" w:styleId="19">
    <w:name w:val="Document Map"/>
    <w:basedOn w:val="1"/>
    <w:link w:val="92"/>
    <w:qFormat/>
    <w:uiPriority w:val="0"/>
    <w:pPr>
      <w:shd w:val="clear" w:color="auto" w:fill="000080"/>
    </w:pPr>
  </w:style>
  <w:style w:type="paragraph" w:styleId="20">
    <w:name w:val="toa heading"/>
    <w:basedOn w:val="1"/>
    <w:next w:val="1"/>
    <w:qFormat/>
    <w:uiPriority w:val="0"/>
    <w:pPr>
      <w:spacing w:before="120"/>
    </w:pPr>
    <w:rPr>
      <w:rFonts w:ascii="Arial" w:hAnsi="Arial"/>
      <w:b/>
      <w:bCs/>
      <w:szCs w:val="24"/>
    </w:rPr>
  </w:style>
  <w:style w:type="paragraph" w:styleId="21">
    <w:name w:val="annotation text"/>
    <w:basedOn w:val="1"/>
    <w:link w:val="114"/>
    <w:qFormat/>
    <w:uiPriority w:val="0"/>
    <w:pPr>
      <w:jc w:val="left"/>
    </w:pPr>
  </w:style>
  <w:style w:type="paragraph" w:styleId="22">
    <w:name w:val="index 6"/>
    <w:basedOn w:val="1"/>
    <w:next w:val="1"/>
    <w:qFormat/>
    <w:uiPriority w:val="0"/>
    <w:pPr>
      <w:ind w:left="1000" w:leftChars="1000"/>
    </w:pPr>
  </w:style>
  <w:style w:type="paragraph" w:styleId="23">
    <w:name w:val="Body Text 3"/>
    <w:basedOn w:val="1"/>
    <w:link w:val="93"/>
    <w:qFormat/>
    <w:uiPriority w:val="99"/>
    <w:rPr>
      <w:rFonts w:ascii="黑体" w:hAnsi="Arial" w:eastAsia="黑体"/>
      <w:b/>
      <w:sz w:val="28"/>
    </w:rPr>
  </w:style>
  <w:style w:type="paragraph" w:styleId="24">
    <w:name w:val="List Bullet 3"/>
    <w:basedOn w:val="1"/>
    <w:unhideWhenUsed/>
    <w:qFormat/>
    <w:uiPriority w:val="0"/>
    <w:pPr>
      <w:adjustRightInd w:val="0"/>
      <w:spacing w:line="360" w:lineRule="atLeast"/>
      <w:contextualSpacing/>
      <w:jc w:val="left"/>
    </w:pPr>
    <w:rPr>
      <w:kern w:val="0"/>
      <w:sz w:val="24"/>
    </w:rPr>
  </w:style>
  <w:style w:type="paragraph" w:styleId="25">
    <w:name w:val="Body Text Indent"/>
    <w:basedOn w:val="1"/>
    <w:link w:val="70"/>
    <w:qFormat/>
    <w:uiPriority w:val="0"/>
    <w:pPr>
      <w:ind w:firstLine="645"/>
    </w:pPr>
    <w:rPr>
      <w:rFonts w:ascii="楷体_GB2312" w:eastAsia="楷体_GB2312" w:hAnsiTheme="minorHAnsi" w:cstheme="minorBidi"/>
      <w:sz w:val="32"/>
      <w:szCs w:val="22"/>
    </w:rPr>
  </w:style>
  <w:style w:type="paragraph" w:styleId="26">
    <w:name w:val="Block Text"/>
    <w:basedOn w:val="1"/>
    <w:qFormat/>
    <w:uiPriority w:val="0"/>
    <w:pPr>
      <w:spacing w:after="156"/>
    </w:pPr>
    <w:rPr>
      <w:rFonts w:ascii="宋体" w:hAnsi="Calibri"/>
      <w:szCs w:val="22"/>
    </w:rPr>
  </w:style>
  <w:style w:type="paragraph" w:styleId="27">
    <w:name w:val="List Bullet 2"/>
    <w:basedOn w:val="1"/>
    <w:unhideWhenUsed/>
    <w:qFormat/>
    <w:uiPriority w:val="0"/>
    <w:pPr>
      <w:adjustRightInd w:val="0"/>
      <w:spacing w:line="360" w:lineRule="atLeast"/>
      <w:jc w:val="left"/>
    </w:pPr>
    <w:rPr>
      <w:kern w:val="0"/>
      <w:sz w:val="24"/>
    </w:rPr>
  </w:style>
  <w:style w:type="paragraph" w:styleId="28">
    <w:name w:val="index 4"/>
    <w:basedOn w:val="1"/>
    <w:next w:val="1"/>
    <w:qFormat/>
    <w:uiPriority w:val="0"/>
    <w:pPr>
      <w:ind w:left="600" w:leftChars="600"/>
    </w:pPr>
  </w:style>
  <w:style w:type="paragraph" w:styleId="29">
    <w:name w:val="toc 5"/>
    <w:basedOn w:val="1"/>
    <w:next w:val="1"/>
    <w:qFormat/>
    <w:uiPriority w:val="39"/>
    <w:pPr>
      <w:ind w:left="840"/>
      <w:jc w:val="left"/>
    </w:pPr>
    <w:rPr>
      <w:szCs w:val="21"/>
    </w:rPr>
  </w:style>
  <w:style w:type="paragraph" w:styleId="30">
    <w:name w:val="toc 3"/>
    <w:basedOn w:val="1"/>
    <w:next w:val="1"/>
    <w:qFormat/>
    <w:uiPriority w:val="39"/>
    <w:pPr>
      <w:tabs>
        <w:tab w:val="right" w:leader="dot" w:pos="9403"/>
      </w:tabs>
      <w:spacing w:line="300" w:lineRule="auto"/>
      <w:ind w:left="420"/>
      <w:jc w:val="left"/>
    </w:pPr>
    <w:rPr>
      <w:rFonts w:ascii="宋体" w:hAnsi="宋体"/>
      <w:iCs/>
      <w:sz w:val="18"/>
      <w:szCs w:val="24"/>
    </w:rPr>
  </w:style>
  <w:style w:type="paragraph" w:styleId="31">
    <w:name w:val="Plain Text"/>
    <w:basedOn w:val="1"/>
    <w:link w:val="87"/>
    <w:qFormat/>
    <w:uiPriority w:val="0"/>
    <w:rPr>
      <w:rFonts w:ascii="宋体" w:hAnsi="Courier New"/>
    </w:rPr>
  </w:style>
  <w:style w:type="paragraph" w:styleId="32">
    <w:name w:val="toc 8"/>
    <w:basedOn w:val="1"/>
    <w:next w:val="1"/>
    <w:qFormat/>
    <w:uiPriority w:val="0"/>
    <w:pPr>
      <w:ind w:left="1470"/>
      <w:jc w:val="left"/>
    </w:pPr>
    <w:rPr>
      <w:szCs w:val="21"/>
    </w:rPr>
  </w:style>
  <w:style w:type="paragraph" w:styleId="33">
    <w:name w:val="index 3"/>
    <w:basedOn w:val="1"/>
    <w:next w:val="1"/>
    <w:qFormat/>
    <w:uiPriority w:val="0"/>
    <w:pPr>
      <w:ind w:left="400" w:leftChars="400"/>
    </w:pPr>
  </w:style>
  <w:style w:type="paragraph" w:styleId="34">
    <w:name w:val="Date"/>
    <w:basedOn w:val="1"/>
    <w:next w:val="1"/>
    <w:link w:val="89"/>
    <w:qFormat/>
    <w:uiPriority w:val="0"/>
    <w:rPr>
      <w:b/>
      <w:sz w:val="28"/>
    </w:rPr>
  </w:style>
  <w:style w:type="paragraph" w:styleId="35">
    <w:name w:val="Body Text Indent 2"/>
    <w:basedOn w:val="1"/>
    <w:link w:val="85"/>
    <w:qFormat/>
    <w:uiPriority w:val="0"/>
    <w:pPr>
      <w:ind w:left="630" w:firstLine="645"/>
    </w:pPr>
    <w:rPr>
      <w:rFonts w:ascii="Arial" w:hAnsi="Arial" w:eastAsia="仿宋_GB2312"/>
      <w:sz w:val="32"/>
    </w:rPr>
  </w:style>
  <w:style w:type="paragraph" w:styleId="36">
    <w:name w:val="Balloon Text"/>
    <w:basedOn w:val="1"/>
    <w:link w:val="73"/>
    <w:unhideWhenUsed/>
    <w:qFormat/>
    <w:uiPriority w:val="0"/>
    <w:rPr>
      <w:sz w:val="18"/>
      <w:szCs w:val="18"/>
    </w:rPr>
  </w:style>
  <w:style w:type="paragraph" w:styleId="37">
    <w:name w:val="footer"/>
    <w:basedOn w:val="1"/>
    <w:link w:val="6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8">
    <w:name w:val="header"/>
    <w:basedOn w:val="1"/>
    <w:link w:val="6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39">
    <w:name w:val="toc 1"/>
    <w:basedOn w:val="1"/>
    <w:next w:val="1"/>
    <w:qFormat/>
    <w:uiPriority w:val="39"/>
    <w:pPr>
      <w:spacing w:before="120" w:after="120"/>
      <w:jc w:val="left"/>
    </w:pPr>
    <w:rPr>
      <w:caps/>
      <w:sz w:val="18"/>
      <w:szCs w:val="24"/>
    </w:rPr>
  </w:style>
  <w:style w:type="paragraph" w:styleId="40">
    <w:name w:val="toc 4"/>
    <w:basedOn w:val="1"/>
    <w:next w:val="1"/>
    <w:qFormat/>
    <w:uiPriority w:val="0"/>
    <w:pPr>
      <w:ind w:left="630"/>
      <w:jc w:val="left"/>
    </w:pPr>
    <w:rPr>
      <w:szCs w:val="21"/>
    </w:rPr>
  </w:style>
  <w:style w:type="paragraph" w:styleId="41">
    <w:name w:val="index heading"/>
    <w:basedOn w:val="1"/>
    <w:next w:val="42"/>
    <w:qFormat/>
    <w:uiPriority w:val="0"/>
  </w:style>
  <w:style w:type="paragraph" w:styleId="42">
    <w:name w:val="index 1"/>
    <w:basedOn w:val="1"/>
    <w:next w:val="1"/>
    <w:qFormat/>
    <w:uiPriority w:val="0"/>
    <w:pPr>
      <w:jc w:val="center"/>
    </w:pPr>
    <w:rPr>
      <w:rFonts w:ascii="仿宋_GB2312" w:eastAsia="仿宋_GB2312"/>
      <w:b/>
      <w:bCs/>
      <w:sz w:val="28"/>
    </w:rPr>
  </w:style>
  <w:style w:type="paragraph" w:styleId="43">
    <w:name w:val="Subtitle"/>
    <w:basedOn w:val="1"/>
    <w:link w:val="123"/>
    <w:qFormat/>
    <w:uiPriority w:val="0"/>
    <w:pPr>
      <w:adjustRightInd w:val="0"/>
      <w:spacing w:before="240" w:after="60" w:line="312" w:lineRule="atLeast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"/>
    <w:basedOn w:val="1"/>
    <w:unhideWhenUsed/>
    <w:qFormat/>
    <w:uiPriority w:val="0"/>
    <w:pPr>
      <w:ind w:left="420" w:hanging="420"/>
    </w:pPr>
  </w:style>
  <w:style w:type="paragraph" w:styleId="45">
    <w:name w:val="toc 6"/>
    <w:basedOn w:val="1"/>
    <w:next w:val="1"/>
    <w:qFormat/>
    <w:uiPriority w:val="0"/>
    <w:pPr>
      <w:ind w:left="1050"/>
      <w:jc w:val="left"/>
    </w:pPr>
    <w:rPr>
      <w:szCs w:val="21"/>
    </w:rPr>
  </w:style>
  <w:style w:type="paragraph" w:styleId="46">
    <w:name w:val="Body Text Indent 3"/>
    <w:basedOn w:val="1"/>
    <w:link w:val="88"/>
    <w:qFormat/>
    <w:uiPriority w:val="0"/>
    <w:pPr>
      <w:ind w:firstLine="645"/>
    </w:pPr>
    <w:rPr>
      <w:rFonts w:ascii="仿宋_GB2312" w:hAnsi="Arial" w:eastAsia="仿宋_GB2312"/>
      <w:color w:val="000000"/>
      <w:sz w:val="30"/>
    </w:rPr>
  </w:style>
  <w:style w:type="paragraph" w:styleId="47">
    <w:name w:val="index 7"/>
    <w:basedOn w:val="1"/>
    <w:next w:val="1"/>
    <w:qFormat/>
    <w:uiPriority w:val="0"/>
    <w:pPr>
      <w:ind w:left="1200" w:leftChars="1200"/>
    </w:pPr>
  </w:style>
  <w:style w:type="paragraph" w:styleId="48">
    <w:name w:val="index 9"/>
    <w:basedOn w:val="1"/>
    <w:next w:val="1"/>
    <w:qFormat/>
    <w:uiPriority w:val="0"/>
    <w:pPr>
      <w:ind w:left="1600" w:leftChars="1600"/>
    </w:pPr>
  </w:style>
  <w:style w:type="paragraph" w:styleId="49">
    <w:name w:val="toc 2"/>
    <w:basedOn w:val="1"/>
    <w:next w:val="1"/>
    <w:qFormat/>
    <w:uiPriority w:val="39"/>
    <w:pPr>
      <w:ind w:left="210"/>
      <w:jc w:val="left"/>
    </w:pPr>
    <w:rPr>
      <w:smallCaps/>
      <w:sz w:val="18"/>
      <w:szCs w:val="24"/>
    </w:rPr>
  </w:style>
  <w:style w:type="paragraph" w:styleId="50">
    <w:name w:val="toc 9"/>
    <w:basedOn w:val="1"/>
    <w:next w:val="1"/>
    <w:qFormat/>
    <w:uiPriority w:val="0"/>
    <w:pPr>
      <w:ind w:left="1680"/>
      <w:jc w:val="left"/>
    </w:pPr>
    <w:rPr>
      <w:szCs w:val="21"/>
    </w:rPr>
  </w:style>
  <w:style w:type="paragraph" w:styleId="51">
    <w:name w:val="Body Text 2"/>
    <w:basedOn w:val="1"/>
    <w:link w:val="91"/>
    <w:qFormat/>
    <w:uiPriority w:val="0"/>
    <w:rPr>
      <w:rFonts w:ascii="仿宋_GB2312" w:eastAsia="仿宋_GB2312"/>
      <w:b/>
      <w:sz w:val="24"/>
    </w:rPr>
  </w:style>
  <w:style w:type="paragraph" w:styleId="52">
    <w:name w:val="HTML Preformatted"/>
    <w:basedOn w:val="1"/>
    <w:link w:val="20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5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54">
    <w:name w:val="index 2"/>
    <w:basedOn w:val="1"/>
    <w:next w:val="1"/>
    <w:qFormat/>
    <w:uiPriority w:val="0"/>
    <w:pPr>
      <w:ind w:left="200" w:leftChars="200"/>
    </w:pPr>
  </w:style>
  <w:style w:type="paragraph" w:styleId="55">
    <w:name w:val="Title"/>
    <w:basedOn w:val="1"/>
    <w:next w:val="1"/>
    <w:link w:val="7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6">
    <w:name w:val="annotation subject"/>
    <w:basedOn w:val="21"/>
    <w:next w:val="21"/>
    <w:link w:val="125"/>
    <w:unhideWhenUsed/>
    <w:qFormat/>
    <w:uiPriority w:val="0"/>
    <w:pPr>
      <w:adjustRightInd w:val="0"/>
      <w:spacing w:line="360" w:lineRule="atLeast"/>
    </w:pPr>
    <w:rPr>
      <w:b/>
      <w:bCs/>
      <w:kern w:val="0"/>
      <w:sz w:val="24"/>
    </w:rPr>
  </w:style>
  <w:style w:type="paragraph" w:styleId="57">
    <w:name w:val="Body Text First Indent"/>
    <w:basedOn w:val="1"/>
    <w:link w:val="104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table" w:styleId="59">
    <w:name w:val="Table Grid"/>
    <w:basedOn w:val="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1">
    <w:name w:val="Strong"/>
    <w:qFormat/>
    <w:uiPriority w:val="0"/>
    <w:rPr>
      <w:b/>
      <w:bCs/>
    </w:rPr>
  </w:style>
  <w:style w:type="character" w:styleId="62">
    <w:name w:val="page number"/>
    <w:basedOn w:val="60"/>
    <w:qFormat/>
    <w:uiPriority w:val="0"/>
  </w:style>
  <w:style w:type="character" w:styleId="63">
    <w:name w:val="FollowedHyperlink"/>
    <w:qFormat/>
    <w:uiPriority w:val="99"/>
    <w:rPr>
      <w:color w:val="800080"/>
      <w:u w:val="single"/>
    </w:rPr>
  </w:style>
  <w:style w:type="character" w:styleId="64">
    <w:name w:val="Emphasis"/>
    <w:qFormat/>
    <w:uiPriority w:val="0"/>
    <w:rPr>
      <w:color w:val="CC0033"/>
    </w:rPr>
  </w:style>
  <w:style w:type="character" w:styleId="65">
    <w:name w:val="Hyperlink"/>
    <w:qFormat/>
    <w:uiPriority w:val="99"/>
    <w:rPr>
      <w:color w:val="0000FF"/>
      <w:u w:val="single"/>
    </w:rPr>
  </w:style>
  <w:style w:type="character" w:styleId="66">
    <w:name w:val="annotation reference"/>
    <w:semiHidden/>
    <w:qFormat/>
    <w:uiPriority w:val="0"/>
    <w:rPr>
      <w:sz w:val="21"/>
      <w:szCs w:val="21"/>
    </w:rPr>
  </w:style>
  <w:style w:type="character" w:customStyle="1" w:styleId="67">
    <w:name w:val="页眉 Char"/>
    <w:basedOn w:val="60"/>
    <w:link w:val="38"/>
    <w:qFormat/>
    <w:uiPriority w:val="0"/>
    <w:rPr>
      <w:sz w:val="18"/>
      <w:szCs w:val="18"/>
    </w:rPr>
  </w:style>
  <w:style w:type="character" w:customStyle="1" w:styleId="68">
    <w:name w:val="页脚 Char"/>
    <w:basedOn w:val="60"/>
    <w:link w:val="37"/>
    <w:qFormat/>
    <w:uiPriority w:val="99"/>
    <w:rPr>
      <w:sz w:val="18"/>
      <w:szCs w:val="18"/>
    </w:rPr>
  </w:style>
  <w:style w:type="paragraph" w:customStyle="1" w:styleId="69">
    <w:name w:val="Char Char Char Char Char Char Char1 Char"/>
    <w:basedOn w:val="1"/>
    <w:qFormat/>
    <w:uiPriority w:val="0"/>
    <w:rPr>
      <w:rFonts w:ascii="Tahoma" w:hAnsi="Tahoma" w:eastAsia="仿宋_GB2312"/>
      <w:sz w:val="24"/>
      <w:szCs w:val="32"/>
    </w:rPr>
  </w:style>
  <w:style w:type="character" w:customStyle="1" w:styleId="70">
    <w:name w:val="正文文本缩进 Char"/>
    <w:link w:val="25"/>
    <w:qFormat/>
    <w:uiPriority w:val="0"/>
    <w:rPr>
      <w:rFonts w:ascii="楷体_GB2312" w:eastAsia="楷体_GB2312"/>
      <w:sz w:val="32"/>
    </w:rPr>
  </w:style>
  <w:style w:type="character" w:customStyle="1" w:styleId="71">
    <w:name w:val="正文文本缩进 Char1"/>
    <w:basedOn w:val="60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72">
    <w:name w:val="标题 Char"/>
    <w:basedOn w:val="60"/>
    <w:link w:val="55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73">
    <w:name w:val="批注框文本 Char"/>
    <w:basedOn w:val="60"/>
    <w:link w:val="3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4">
    <w:name w:val="apple-converted-space"/>
    <w:qFormat/>
    <w:uiPriority w:val="0"/>
  </w:style>
  <w:style w:type="paragraph" w:customStyle="1" w:styleId="75">
    <w:name w:val="列出段落1"/>
    <w:basedOn w:val="1"/>
    <w:link w:val="202"/>
    <w:unhideWhenUsed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76">
    <w:name w:val="标题 2 Char"/>
    <w:basedOn w:val="60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77">
    <w:name w:val="标题 5 Char"/>
    <w:basedOn w:val="60"/>
    <w:link w:val="7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78">
    <w:name w:val="标题 1 Char"/>
    <w:basedOn w:val="60"/>
    <w:link w:val="3"/>
    <w:qFormat/>
    <w:uiPriority w:val="0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character" w:customStyle="1" w:styleId="79">
    <w:name w:val="标题 3 Char"/>
    <w:basedOn w:val="60"/>
    <w:link w:val="5"/>
    <w:qFormat/>
    <w:uiPriority w:val="0"/>
    <w:rPr>
      <w:rFonts w:ascii="宋体" w:hAnsi="Times New Roman" w:eastAsia="宋体" w:cs="Times New Roman"/>
      <w:b/>
      <w:bCs/>
      <w:sz w:val="32"/>
      <w:szCs w:val="32"/>
    </w:rPr>
  </w:style>
  <w:style w:type="character" w:customStyle="1" w:styleId="80">
    <w:name w:val="标题 4 Char"/>
    <w:basedOn w:val="60"/>
    <w:link w:val="6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81">
    <w:name w:val="标题 6 Char"/>
    <w:basedOn w:val="60"/>
    <w:link w:val="8"/>
    <w:qFormat/>
    <w:uiPriority w:val="0"/>
    <w:rPr>
      <w:rFonts w:ascii="宋体" w:hAnsi="宋体" w:eastAsia="宋体" w:cs="Times New Roman"/>
      <w:kern w:val="0"/>
      <w:sz w:val="28"/>
      <w:szCs w:val="20"/>
    </w:rPr>
  </w:style>
  <w:style w:type="character" w:customStyle="1" w:styleId="82">
    <w:name w:val="标题 7 Char"/>
    <w:basedOn w:val="60"/>
    <w:link w:val="9"/>
    <w:qFormat/>
    <w:uiPriority w:val="0"/>
    <w:rPr>
      <w:rFonts w:ascii="Arial" w:hAnsi="Arial" w:eastAsia="仿宋_GB2312" w:cs="Arial"/>
      <w:b/>
      <w:bCs/>
      <w:spacing w:val="-4"/>
      <w:sz w:val="24"/>
      <w:szCs w:val="24"/>
    </w:rPr>
  </w:style>
  <w:style w:type="character" w:customStyle="1" w:styleId="83">
    <w:name w:val="标题 8 Char"/>
    <w:basedOn w:val="60"/>
    <w:link w:val="10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4">
    <w:name w:val="标题 9 Char"/>
    <w:basedOn w:val="60"/>
    <w:link w:val="11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5">
    <w:name w:val="正文文本缩进 2 Char"/>
    <w:basedOn w:val="60"/>
    <w:link w:val="35"/>
    <w:qFormat/>
    <w:uiPriority w:val="0"/>
    <w:rPr>
      <w:rFonts w:ascii="Arial" w:hAnsi="Arial" w:eastAsia="仿宋_GB2312" w:cs="Times New Roman"/>
      <w:sz w:val="32"/>
      <w:szCs w:val="20"/>
    </w:rPr>
  </w:style>
  <w:style w:type="character" w:customStyle="1" w:styleId="86">
    <w:name w:val="纯文本 Char"/>
    <w:basedOn w:val="60"/>
    <w:qFormat/>
    <w:uiPriority w:val="0"/>
    <w:rPr>
      <w:rFonts w:ascii="宋体" w:hAnsi="Courier New" w:eastAsia="宋体" w:cs="Courier New"/>
      <w:szCs w:val="21"/>
    </w:rPr>
  </w:style>
  <w:style w:type="character" w:customStyle="1" w:styleId="87">
    <w:name w:val="纯文本 Char1"/>
    <w:link w:val="31"/>
    <w:qFormat/>
    <w:locked/>
    <w:uiPriority w:val="0"/>
    <w:rPr>
      <w:rFonts w:ascii="宋体" w:hAnsi="Courier New" w:eastAsia="宋体" w:cs="Times New Roman"/>
      <w:szCs w:val="20"/>
    </w:rPr>
  </w:style>
  <w:style w:type="character" w:customStyle="1" w:styleId="88">
    <w:name w:val="正文文本缩进 3 Char"/>
    <w:basedOn w:val="60"/>
    <w:link w:val="46"/>
    <w:qFormat/>
    <w:uiPriority w:val="0"/>
    <w:rPr>
      <w:rFonts w:ascii="仿宋_GB2312" w:hAnsi="Arial" w:eastAsia="仿宋_GB2312" w:cs="Times New Roman"/>
      <w:color w:val="000000"/>
      <w:sz w:val="30"/>
      <w:szCs w:val="20"/>
    </w:rPr>
  </w:style>
  <w:style w:type="character" w:customStyle="1" w:styleId="89">
    <w:name w:val="日期 Char"/>
    <w:basedOn w:val="60"/>
    <w:link w:val="34"/>
    <w:qFormat/>
    <w:uiPriority w:val="0"/>
    <w:rPr>
      <w:rFonts w:ascii="Times New Roman" w:hAnsi="Times New Roman" w:eastAsia="宋体" w:cs="Times New Roman"/>
      <w:b/>
      <w:sz w:val="28"/>
      <w:szCs w:val="20"/>
    </w:rPr>
  </w:style>
  <w:style w:type="character" w:customStyle="1" w:styleId="90">
    <w:name w:val="正文文本 Char"/>
    <w:basedOn w:val="60"/>
    <w:link w:val="2"/>
    <w:qFormat/>
    <w:uiPriority w:val="0"/>
    <w:rPr>
      <w:rFonts w:ascii="宋体" w:hAnsi="Arial" w:eastAsia="宋体" w:cs="Times New Roman"/>
      <w:sz w:val="28"/>
      <w:szCs w:val="20"/>
    </w:rPr>
  </w:style>
  <w:style w:type="character" w:customStyle="1" w:styleId="91">
    <w:name w:val="正文文本 2 Char"/>
    <w:basedOn w:val="60"/>
    <w:link w:val="51"/>
    <w:qFormat/>
    <w:uiPriority w:val="0"/>
    <w:rPr>
      <w:rFonts w:ascii="仿宋_GB2312" w:hAnsi="Times New Roman" w:eastAsia="仿宋_GB2312" w:cs="Times New Roman"/>
      <w:b/>
      <w:sz w:val="24"/>
      <w:szCs w:val="20"/>
    </w:rPr>
  </w:style>
  <w:style w:type="character" w:customStyle="1" w:styleId="92">
    <w:name w:val="文档结构图 Char"/>
    <w:basedOn w:val="60"/>
    <w:link w:val="19"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93">
    <w:name w:val="正文文本 3 Char"/>
    <w:basedOn w:val="60"/>
    <w:link w:val="23"/>
    <w:qFormat/>
    <w:uiPriority w:val="0"/>
    <w:rPr>
      <w:rFonts w:ascii="黑体" w:hAnsi="Arial" w:eastAsia="黑体" w:cs="Times New Roman"/>
      <w:b/>
      <w:sz w:val="28"/>
      <w:szCs w:val="20"/>
    </w:rPr>
  </w:style>
  <w:style w:type="paragraph" w:customStyle="1" w:styleId="9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9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9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9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32"/>
      <w:szCs w:val="32"/>
    </w:rPr>
  </w:style>
  <w:style w:type="paragraph" w:customStyle="1" w:styleId="9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9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32"/>
      <w:szCs w:val="32"/>
    </w:rPr>
  </w:style>
  <w:style w:type="paragraph" w:customStyle="1" w:styleId="10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10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32"/>
      <w:szCs w:val="32"/>
    </w:rPr>
  </w:style>
  <w:style w:type="paragraph" w:customStyle="1" w:styleId="10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103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character" w:customStyle="1" w:styleId="104">
    <w:name w:val="正文首行缩进 Char"/>
    <w:basedOn w:val="90"/>
    <w:link w:val="57"/>
    <w:qFormat/>
    <w:uiPriority w:val="0"/>
    <w:rPr>
      <w:rFonts w:ascii="Arial" w:hAnsi="Arial" w:eastAsia="仿宋_GB2312" w:cs="Arial"/>
      <w:kern w:val="0"/>
      <w:sz w:val="24"/>
      <w:szCs w:val="32"/>
    </w:rPr>
  </w:style>
  <w:style w:type="paragraph" w:customStyle="1" w:styleId="105">
    <w:name w:val="正文（缩进）"/>
    <w:basedOn w:val="1"/>
    <w:qFormat/>
    <w:uiPriority w:val="0"/>
    <w:pPr>
      <w:widowControl/>
      <w:spacing w:before="156" w:after="156"/>
      <w:ind w:firstLine="480" w:firstLineChars="200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106">
    <w:name w:val="基本文字 Char"/>
    <w:basedOn w:val="1"/>
    <w:qFormat/>
    <w:uiPriority w:val="0"/>
    <w:pPr>
      <w:spacing w:before="156" w:line="400" w:lineRule="atLeast"/>
      <w:ind w:firstLine="540" w:firstLineChars="225"/>
    </w:pPr>
    <w:rPr>
      <w:sz w:val="24"/>
    </w:rPr>
  </w:style>
  <w:style w:type="paragraph" w:customStyle="1" w:styleId="107">
    <w:name w:val="D&amp;L"/>
    <w:basedOn w:val="38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8">
    <w:name w:val="文章正文"/>
    <w:basedOn w:val="1"/>
    <w:qFormat/>
    <w:uiPriority w:val="0"/>
    <w:pPr>
      <w:tabs>
        <w:tab w:val="left" w:pos="992"/>
      </w:tabs>
      <w:spacing w:beforeLines="50" w:afterLines="50" w:line="320" w:lineRule="exact"/>
      <w:ind w:firstLine="200" w:firstLineChars="200"/>
    </w:pPr>
    <w:rPr>
      <w:rFonts w:ascii="仿宋_GB2312" w:eastAsia="仿宋_GB2312"/>
      <w:sz w:val="28"/>
      <w:szCs w:val="24"/>
    </w:rPr>
  </w:style>
  <w:style w:type="paragraph" w:customStyle="1" w:styleId="109">
    <w:name w:val="二级标题"/>
    <w:basedOn w:val="1"/>
    <w:next w:val="108"/>
    <w:qFormat/>
    <w:uiPriority w:val="0"/>
    <w:pPr>
      <w:tabs>
        <w:tab w:val="left" w:pos="992"/>
      </w:tabs>
      <w:ind w:left="992" w:hanging="567"/>
      <w:outlineLvl w:val="1"/>
    </w:pPr>
    <w:rPr>
      <w:rFonts w:ascii="黑体" w:eastAsia="黑体"/>
      <w:sz w:val="28"/>
      <w:szCs w:val="24"/>
    </w:rPr>
  </w:style>
  <w:style w:type="paragraph" w:customStyle="1" w:styleId="110">
    <w:name w:val="一级标题"/>
    <w:basedOn w:val="1"/>
    <w:next w:val="109"/>
    <w:qFormat/>
    <w:uiPriority w:val="0"/>
    <w:pPr>
      <w:tabs>
        <w:tab w:val="left" w:pos="425"/>
        <w:tab w:val="left" w:pos="1418"/>
      </w:tabs>
      <w:spacing w:afterLines="100"/>
      <w:ind w:left="850" w:hanging="425"/>
      <w:outlineLvl w:val="0"/>
    </w:pPr>
    <w:rPr>
      <w:rFonts w:ascii="黑体" w:eastAsia="黑体"/>
      <w:sz w:val="30"/>
      <w:szCs w:val="28"/>
    </w:rPr>
  </w:style>
  <w:style w:type="paragraph" w:customStyle="1" w:styleId="111">
    <w:name w:val="SUR-需求定义-第4级"/>
    <w:basedOn w:val="6"/>
    <w:next w:val="1"/>
    <w:qFormat/>
    <w:uiPriority w:val="0"/>
    <w:pPr>
      <w:tabs>
        <w:tab w:val="left" w:pos="1080"/>
      </w:tabs>
      <w:spacing w:before="0" w:after="0"/>
      <w:ind w:left="-283" w:firstLine="283"/>
      <w:jc w:val="left"/>
    </w:pPr>
    <w:rPr>
      <w:rFonts w:cs="Arial"/>
      <w:b w:val="0"/>
      <w:color w:val="0000FF"/>
      <w:sz w:val="24"/>
      <w:szCs w:val="24"/>
    </w:rPr>
  </w:style>
  <w:style w:type="paragraph" w:customStyle="1" w:styleId="112">
    <w:name w:val="样式1"/>
    <w:basedOn w:val="1"/>
    <w:qFormat/>
    <w:uiPriority w:val="0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kern w:val="0"/>
    </w:rPr>
  </w:style>
  <w:style w:type="character" w:customStyle="1" w:styleId="113">
    <w:name w:val="批注文字 Char"/>
    <w:basedOn w:val="60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14">
    <w:name w:val="批注文字 Char1"/>
    <w:link w:val="21"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115">
    <w:name w:val="Char"/>
    <w:basedOn w:val="1"/>
    <w:qFormat/>
    <w:uiPriority w:val="0"/>
    <w:rPr>
      <w:rFonts w:ascii="Tahoma" w:hAnsi="Tahoma"/>
      <w:sz w:val="24"/>
    </w:rPr>
  </w:style>
  <w:style w:type="paragraph" w:styleId="1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8">
    <w:name w:val="正文缩进 Char1"/>
    <w:link w:val="16"/>
    <w:qFormat/>
    <w:uiPriority w:val="0"/>
    <w:rPr>
      <w:rFonts w:ascii="Calibri" w:hAnsi="Calibri" w:eastAsia="宋体" w:cs="Plotter"/>
      <w:sz w:val="24"/>
      <w:szCs w:val="24"/>
    </w:rPr>
  </w:style>
  <w:style w:type="paragraph" w:customStyle="1" w:styleId="119">
    <w:name w:val="p15"/>
    <w:basedOn w:val="1"/>
    <w:qFormat/>
    <w:uiPriority w:val="0"/>
    <w:pPr>
      <w:widowControl/>
      <w:jc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120">
    <w:name w:val="Char Char3 Char Char Char Char"/>
    <w:basedOn w:val="1"/>
    <w:qFormat/>
    <w:uiPriority w:val="0"/>
    <w:rPr>
      <w:rFonts w:ascii="Tahoma" w:hAnsi="Tahoma"/>
      <w:sz w:val="24"/>
    </w:rPr>
  </w:style>
  <w:style w:type="character" w:customStyle="1" w:styleId="121">
    <w:name w:val="标题 1 Char1"/>
    <w:qFormat/>
    <w:uiPriority w:val="0"/>
    <w:rPr>
      <w:b/>
      <w:bCs/>
      <w:kern w:val="44"/>
      <w:sz w:val="44"/>
      <w:szCs w:val="44"/>
    </w:rPr>
  </w:style>
  <w:style w:type="character" w:customStyle="1" w:styleId="122">
    <w:name w:val="正文文本 Char1"/>
    <w:qFormat/>
    <w:uiPriority w:val="0"/>
    <w:rPr>
      <w:kern w:val="2"/>
      <w:sz w:val="21"/>
      <w:szCs w:val="24"/>
    </w:rPr>
  </w:style>
  <w:style w:type="character" w:customStyle="1" w:styleId="123">
    <w:name w:val="副标题 Char"/>
    <w:basedOn w:val="60"/>
    <w:link w:val="43"/>
    <w:qFormat/>
    <w:uiPriority w:val="0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124">
    <w:name w:val="普通文字1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25">
    <w:name w:val="批注主题 Char"/>
    <w:basedOn w:val="113"/>
    <w:link w:val="56"/>
    <w:qFormat/>
    <w:uiPriority w:val="0"/>
    <w:rPr>
      <w:rFonts w:ascii="Times New Roman" w:hAnsi="Times New Roman" w:eastAsia="宋体" w:cs="Times New Roman"/>
      <w:b/>
      <w:bCs/>
      <w:kern w:val="0"/>
      <w:sz w:val="24"/>
      <w:szCs w:val="20"/>
    </w:rPr>
  </w:style>
  <w:style w:type="paragraph" w:customStyle="1" w:styleId="126">
    <w:name w:val="TOC Heading"/>
    <w:basedOn w:val="3"/>
    <w:next w:val="1"/>
    <w:qFormat/>
    <w:uiPriority w:val="0"/>
    <w:pPr>
      <w:adjustRightInd w:val="0"/>
      <w:snapToGrid w:val="0"/>
      <w:spacing w:before="0" w:after="0" w:afterLines="50" w:line="360" w:lineRule="auto"/>
      <w:jc w:val="left"/>
      <w:outlineLvl w:val="9"/>
    </w:pPr>
    <w:rPr>
      <w:sz w:val="28"/>
      <w:lang w:eastAsia="en-US" w:bidi="en-US"/>
    </w:rPr>
  </w:style>
  <w:style w:type="character" w:customStyle="1" w:styleId="127">
    <w:name w:val="文档 Char"/>
    <w:link w:val="128"/>
    <w:qFormat/>
    <w:locked/>
    <w:uiPriority w:val="0"/>
    <w:rPr>
      <w:sz w:val="24"/>
      <w:szCs w:val="24"/>
    </w:rPr>
  </w:style>
  <w:style w:type="paragraph" w:customStyle="1" w:styleId="128">
    <w:name w:val="文档"/>
    <w:basedOn w:val="1"/>
    <w:link w:val="127"/>
    <w:qFormat/>
    <w:uiPriority w:val="0"/>
    <w:pPr>
      <w:adjustRightInd w:val="0"/>
      <w:snapToGrid w:val="0"/>
      <w:spacing w:afterLines="50"/>
      <w:ind w:firstLine="480" w:firstLineChars="200"/>
      <w:jc w:val="left"/>
    </w:pPr>
    <w:rPr>
      <w:rFonts w:asciiTheme="minorHAnsi" w:hAnsiTheme="minorHAnsi" w:eastAsiaTheme="minorEastAsia" w:cstheme="minorBidi"/>
      <w:sz w:val="24"/>
      <w:szCs w:val="24"/>
    </w:rPr>
  </w:style>
  <w:style w:type="paragraph" w:customStyle="1" w:styleId="129">
    <w:name w:val="表内容"/>
    <w:basedOn w:val="128"/>
    <w:qFormat/>
    <w:uiPriority w:val="0"/>
    <w:pPr>
      <w:spacing w:afterLines="0"/>
      <w:ind w:firstLine="0" w:firstLineChars="0"/>
      <w:jc w:val="center"/>
    </w:pPr>
    <w:rPr>
      <w:sz w:val="21"/>
    </w:rPr>
  </w:style>
  <w:style w:type="paragraph" w:customStyle="1" w:styleId="130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4"/>
    </w:rPr>
  </w:style>
  <w:style w:type="character" w:customStyle="1" w:styleId="131">
    <w:name w:val="末级 Char Char"/>
    <w:link w:val="132"/>
    <w:qFormat/>
    <w:locked/>
    <w:uiPriority w:val="0"/>
    <w:rPr>
      <w:sz w:val="24"/>
      <w:szCs w:val="24"/>
    </w:rPr>
  </w:style>
  <w:style w:type="paragraph" w:customStyle="1" w:styleId="132">
    <w:name w:val="末级"/>
    <w:basedOn w:val="1"/>
    <w:link w:val="131"/>
    <w:qFormat/>
    <w:uiPriority w:val="0"/>
    <w:pPr>
      <w:tabs>
        <w:tab w:val="left" w:pos="964"/>
        <w:tab w:val="left" w:pos="2502"/>
      </w:tabs>
      <w:spacing w:line="360" w:lineRule="auto"/>
      <w:ind w:left="2502" w:hanging="432"/>
    </w:pPr>
    <w:rPr>
      <w:rFonts w:asciiTheme="minorHAnsi" w:hAnsiTheme="minorHAnsi" w:eastAsiaTheme="minorEastAsia" w:cstheme="minorBidi"/>
      <w:sz w:val="24"/>
      <w:szCs w:val="24"/>
    </w:rPr>
  </w:style>
  <w:style w:type="paragraph" w:customStyle="1" w:styleId="133">
    <w:name w:val="正文文本1"/>
    <w:qFormat/>
    <w:uiPriority w:val="0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rFonts w:ascii="Times New Roman" w:hAnsi="Times New Roman" w:eastAsia="宋体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134">
    <w:name w:val="Char1"/>
    <w:basedOn w:val="1"/>
    <w:qFormat/>
    <w:uiPriority w:val="0"/>
    <w:rPr>
      <w:szCs w:val="24"/>
    </w:rPr>
  </w:style>
  <w:style w:type="paragraph" w:customStyle="1" w:styleId="135">
    <w:name w:val="样式 标题 3列表编号31.1.1 + 四号 加粗 行距: 1.5 倍行距"/>
    <w:basedOn w:val="5"/>
    <w:qFormat/>
    <w:uiPriority w:val="0"/>
    <w:pPr>
      <w:tabs>
        <w:tab w:val="left" w:pos="0"/>
      </w:tabs>
      <w:adjustRightInd w:val="0"/>
      <w:spacing w:before="0" w:after="0" w:line="360" w:lineRule="auto"/>
      <w:jc w:val="left"/>
    </w:pPr>
    <w:rPr>
      <w:rFonts w:ascii="Times New Roman" w:cs="宋体"/>
      <w:kern w:val="0"/>
      <w:sz w:val="28"/>
      <w:szCs w:val="20"/>
    </w:rPr>
  </w:style>
  <w:style w:type="paragraph" w:customStyle="1" w:styleId="136">
    <w:name w:val="样式2"/>
    <w:basedOn w:val="16"/>
    <w:qFormat/>
    <w:uiPriority w:val="0"/>
    <w:pPr>
      <w:adjustRightInd w:val="0"/>
      <w:spacing w:after="0" w:line="360" w:lineRule="auto"/>
      <w:ind w:left="491" w:leftChars="491" w:firstLine="0"/>
      <w:jc w:val="left"/>
    </w:pPr>
    <w:rPr>
      <w:rFonts w:ascii="Times New Roman" w:hAnsi="Times New Roman" w:cs="Times New Roman"/>
      <w:kern w:val="0"/>
      <w:szCs w:val="20"/>
    </w:rPr>
  </w:style>
  <w:style w:type="paragraph" w:customStyle="1" w:styleId="137">
    <w:name w:val="表格"/>
    <w:basedOn w:val="1"/>
    <w:qFormat/>
    <w:uiPriority w:val="0"/>
    <w:pPr>
      <w:widowControl/>
      <w:snapToGrid w:val="0"/>
      <w:spacing w:before="60" w:after="60"/>
      <w:jc w:val="left"/>
    </w:pPr>
    <w:rPr>
      <w:rFonts w:ascii="宋体"/>
      <w:sz w:val="20"/>
    </w:rPr>
  </w:style>
  <w:style w:type="paragraph" w:customStyle="1" w:styleId="138">
    <w:name w:val="flNote"/>
    <w:basedOn w:val="1"/>
    <w:qFormat/>
    <w:uiPriority w:val="0"/>
    <w:pPr>
      <w:adjustRightInd w:val="0"/>
      <w:spacing w:before="567" w:line="360" w:lineRule="atLeast"/>
      <w:jc w:val="center"/>
    </w:pPr>
    <w:rPr>
      <w:rFonts w:eastAsia="黑体"/>
      <w:b/>
      <w:kern w:val="0"/>
      <w:sz w:val="24"/>
    </w:rPr>
  </w:style>
  <w:style w:type="paragraph" w:customStyle="1" w:styleId="139">
    <w:name w:val="表格文字"/>
    <w:basedOn w:val="1"/>
    <w:qFormat/>
    <w:uiPriority w:val="0"/>
    <w:pPr>
      <w:snapToGrid w:val="0"/>
      <w:ind w:firstLine="200" w:firstLineChars="200"/>
      <w:jc w:val="center"/>
    </w:pPr>
    <w:rPr>
      <w:rFonts w:cs="宋体"/>
    </w:rPr>
  </w:style>
  <w:style w:type="paragraph" w:customStyle="1" w:styleId="140">
    <w:name w:val="样式 宋体 小四 首行缩进:  0.93 厘米 段前: 11.15 磅 段后: 11.15 磅1"/>
    <w:basedOn w:val="1"/>
    <w:qFormat/>
    <w:uiPriority w:val="0"/>
    <w:pPr>
      <w:adjustRightInd w:val="0"/>
      <w:snapToGrid w:val="0"/>
      <w:ind w:left="200" w:leftChars="200"/>
    </w:pPr>
    <w:rPr>
      <w:rFonts w:ascii="宋体" w:cs="宋体"/>
      <w:sz w:val="24"/>
    </w:rPr>
  </w:style>
  <w:style w:type="paragraph" w:customStyle="1" w:styleId="141">
    <w:name w:val="通用"/>
    <w:basedOn w:val="1"/>
    <w:qFormat/>
    <w:uiPriority w:val="0"/>
    <w:pPr>
      <w:spacing w:line="360" w:lineRule="auto"/>
      <w:ind w:left="42"/>
    </w:pPr>
    <w:rPr>
      <w:rFonts w:ascii="宋体"/>
      <w:b/>
      <w:sz w:val="24"/>
    </w:rPr>
  </w:style>
  <w:style w:type="paragraph" w:customStyle="1" w:styleId="142">
    <w:name w:val="Char Char18"/>
    <w:basedOn w:val="1"/>
    <w:qFormat/>
    <w:uiPriority w:val="0"/>
    <w:pPr>
      <w:widowControl/>
      <w:spacing w:after="160" w:line="240" w:lineRule="exact"/>
      <w:jc w:val="left"/>
    </w:pPr>
    <w:rPr>
      <w:kern w:val="0"/>
      <w:sz w:val="24"/>
    </w:rPr>
  </w:style>
  <w:style w:type="paragraph" w:customStyle="1" w:styleId="143">
    <w:name w:val="Subhead 1"/>
    <w:basedOn w:val="1"/>
    <w:qFormat/>
    <w:uiPriority w:val="0"/>
    <w:pPr>
      <w:keepNext/>
      <w:pageBreakBefore/>
      <w:widowControl/>
      <w:tabs>
        <w:tab w:val="left" w:pos="1134"/>
        <w:tab w:val="left" w:pos="2552"/>
      </w:tabs>
      <w:autoSpaceDE w:val="0"/>
      <w:autoSpaceDN w:val="0"/>
      <w:adjustRightInd w:val="0"/>
      <w:spacing w:before="510" w:after="400" w:line="420" w:lineRule="atLeast"/>
      <w:ind w:left="1134" w:hanging="1134"/>
      <w:jc w:val="left"/>
    </w:pPr>
    <w:rPr>
      <w:rFonts w:ascii="Arial" w:hAnsi="Arial" w:eastAsia="黑体"/>
      <w:b/>
      <w:kern w:val="0"/>
      <w:sz w:val="32"/>
    </w:rPr>
  </w:style>
  <w:style w:type="paragraph" w:customStyle="1" w:styleId="144">
    <w:name w:val="样式胡"/>
    <w:basedOn w:val="1"/>
    <w:qFormat/>
    <w:uiPriority w:val="0"/>
    <w:pPr>
      <w:tabs>
        <w:tab w:val="left" w:pos="3300"/>
      </w:tabs>
      <w:ind w:left="3300" w:hanging="420"/>
    </w:pPr>
    <w:rPr>
      <w:rFonts w:ascii="黑体" w:hAnsi="Arial" w:eastAsia="黑体"/>
      <w:szCs w:val="24"/>
    </w:rPr>
  </w:style>
  <w:style w:type="paragraph" w:customStyle="1" w:styleId="145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lang w:eastAsia="en-US"/>
    </w:rPr>
  </w:style>
  <w:style w:type="paragraph" w:customStyle="1" w:styleId="146">
    <w:name w:val="专用"/>
    <w:basedOn w:val="1"/>
    <w:qFormat/>
    <w:uiPriority w:val="0"/>
    <w:pPr>
      <w:spacing w:afterLines="100"/>
      <w:ind w:left="838" w:hanging="838" w:hangingChars="262"/>
    </w:pPr>
    <w:rPr>
      <w:rFonts w:ascii="宋体"/>
      <w:b/>
      <w:color w:val="000000"/>
      <w:sz w:val="32"/>
    </w:rPr>
  </w:style>
  <w:style w:type="paragraph" w:customStyle="1" w:styleId="147">
    <w:name w:val="standdate"/>
    <w:basedOn w:val="37"/>
    <w:qFormat/>
    <w:uiPriority w:val="0"/>
    <w:pPr>
      <w:pBdr>
        <w:top w:val="single" w:color="auto" w:sz="6" w:space="7"/>
      </w:pBdr>
      <w:adjustRightInd w:val="0"/>
      <w:snapToGrid/>
      <w:spacing w:line="240" w:lineRule="atLeast"/>
      <w:jc w:val="center"/>
    </w:pPr>
    <w:rPr>
      <w:rFonts w:ascii="黑体" w:hAnsi="Times New Roman" w:eastAsia="黑体" w:cs="Times New Roman"/>
      <w:b/>
      <w:spacing w:val="-4"/>
      <w:kern w:val="0"/>
      <w:sz w:val="21"/>
      <w:szCs w:val="20"/>
    </w:rPr>
  </w:style>
  <w:style w:type="paragraph" w:customStyle="1" w:styleId="148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customStyle="1" w:styleId="149">
    <w:name w:val="样式3"/>
    <w:basedOn w:val="1"/>
    <w:qFormat/>
    <w:uiPriority w:val="0"/>
    <w:pPr>
      <w:tabs>
        <w:tab w:val="left" w:pos="1180"/>
      </w:tabs>
      <w:autoSpaceDE w:val="0"/>
      <w:autoSpaceDN w:val="0"/>
      <w:adjustRightInd w:val="0"/>
      <w:ind w:left="491" w:leftChars="-24" w:hanging="515" w:hangingChars="515"/>
      <w:jc w:val="left"/>
    </w:pPr>
    <w:rPr>
      <w:color w:val="000000"/>
      <w:kern w:val="0"/>
      <w:sz w:val="24"/>
    </w:rPr>
  </w:style>
  <w:style w:type="paragraph" w:customStyle="1" w:styleId="150">
    <w:name w:val="五级"/>
    <w:basedOn w:val="4"/>
    <w:qFormat/>
    <w:uiPriority w:val="0"/>
    <w:pPr>
      <w:keepNext w:val="0"/>
      <w:keepLines w:val="0"/>
      <w:tabs>
        <w:tab w:val="left" w:pos="709"/>
        <w:tab w:val="left" w:pos="851"/>
      </w:tabs>
      <w:spacing w:before="0" w:after="0" w:line="360" w:lineRule="auto"/>
      <w:ind w:left="709" w:hanging="709"/>
      <w:jc w:val="both"/>
    </w:pPr>
    <w:rPr>
      <w:rFonts w:ascii="宋体" w:hAnsi="宋体" w:eastAsia="宋体"/>
      <w:b w:val="0"/>
      <w:sz w:val="24"/>
    </w:rPr>
  </w:style>
  <w:style w:type="paragraph" w:customStyle="1" w:styleId="151">
    <w:name w:val="样式4"/>
    <w:basedOn w:val="55"/>
    <w:qFormat/>
    <w:uiPriority w:val="0"/>
    <w:pPr>
      <w:tabs>
        <w:tab w:val="left" w:pos="840"/>
      </w:tabs>
      <w:spacing w:line="360" w:lineRule="auto"/>
    </w:pPr>
    <w:rPr>
      <w:rFonts w:ascii="黑体" w:hAnsi="Arial" w:eastAsia="黑体" w:cs="Arial"/>
      <w:b w:val="0"/>
      <w:sz w:val="36"/>
      <w:szCs w:val="36"/>
    </w:rPr>
  </w:style>
  <w:style w:type="paragraph" w:customStyle="1" w:styleId="152">
    <w:name w:val="条目"/>
    <w:basedOn w:val="55"/>
    <w:next w:val="1"/>
    <w:qFormat/>
    <w:uiPriority w:val="0"/>
    <w:pPr>
      <w:tabs>
        <w:tab w:val="left" w:pos="840"/>
        <w:tab w:val="left" w:pos="1980"/>
      </w:tabs>
      <w:spacing w:before="280" w:after="0" w:line="160" w:lineRule="exact"/>
      <w:ind w:left="1980" w:hanging="720"/>
      <w:jc w:val="left"/>
    </w:pPr>
    <w:rPr>
      <w:rFonts w:ascii="黑体" w:hAnsi="Arial" w:eastAsia="黑体" w:cs="Arial"/>
      <w:bCs w:val="0"/>
      <w:spacing w:val="40"/>
      <w:kern w:val="40"/>
      <w:sz w:val="24"/>
      <w:szCs w:val="20"/>
    </w:rPr>
  </w:style>
  <w:style w:type="paragraph" w:customStyle="1" w:styleId="153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54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55">
    <w:name w:val="默认段落字体 Para Char"/>
    <w:basedOn w:val="1"/>
    <w:next w:val="1"/>
    <w:qFormat/>
    <w:uiPriority w:val="0"/>
    <w:rPr>
      <w:szCs w:val="24"/>
    </w:rPr>
  </w:style>
  <w:style w:type="paragraph" w:customStyle="1" w:styleId="156">
    <w:name w:val="合同书"/>
    <w:basedOn w:val="1"/>
    <w:qFormat/>
    <w:uiPriority w:val="0"/>
    <w:pPr>
      <w:jc w:val="center"/>
    </w:pPr>
    <w:rPr>
      <w:rFonts w:ascii="宋体"/>
      <w:b/>
      <w:sz w:val="36"/>
    </w:rPr>
  </w:style>
  <w:style w:type="paragraph" w:customStyle="1" w:styleId="157">
    <w:name w:val="Char Char Char Char"/>
    <w:basedOn w:val="1"/>
    <w:qFormat/>
    <w:uiPriority w:val="0"/>
    <w:rPr>
      <w:sz w:val="30"/>
      <w:szCs w:val="24"/>
    </w:rPr>
  </w:style>
  <w:style w:type="paragraph" w:customStyle="1" w:styleId="158">
    <w:name w:val="大标题"/>
    <w:qFormat/>
    <w:uiPriority w:val="0"/>
    <w:pPr>
      <w:tabs>
        <w:tab w:val="left" w:pos="1134"/>
      </w:tabs>
      <w:snapToGrid w:val="0"/>
      <w:spacing w:before="240" w:after="240" w:line="288" w:lineRule="auto"/>
    </w:pPr>
    <w:rPr>
      <w:rFonts w:ascii="黑体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159">
    <w:name w:val="Char3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160">
    <w:name w:val="样式12"/>
    <w:basedOn w:val="1"/>
    <w:qFormat/>
    <w:uiPriority w:val="0"/>
    <w:pPr>
      <w:adjustRightInd w:val="0"/>
      <w:spacing w:line="480" w:lineRule="exact"/>
      <w:ind w:left="600" w:leftChars="250" w:firstLine="480" w:firstLineChars="200"/>
      <w:jc w:val="left"/>
    </w:pPr>
    <w:rPr>
      <w:rFonts w:ascii="宋体" w:hAnsi="宋体"/>
      <w:kern w:val="0"/>
      <w:sz w:val="24"/>
      <w:szCs w:val="24"/>
    </w:rPr>
  </w:style>
  <w:style w:type="character" w:customStyle="1" w:styleId="161">
    <w:name w:val="正文段落 m14 Char Char"/>
    <w:link w:val="162"/>
    <w:qFormat/>
    <w:locked/>
    <w:uiPriority w:val="0"/>
    <w:rPr>
      <w:rFonts w:eastAsia="Times New Roman"/>
      <w:sz w:val="24"/>
    </w:rPr>
  </w:style>
  <w:style w:type="paragraph" w:customStyle="1" w:styleId="162">
    <w:name w:val="正文段落 m14"/>
    <w:link w:val="161"/>
    <w:qFormat/>
    <w:uiPriority w:val="0"/>
    <w:pPr>
      <w:adjustRightInd w:val="0"/>
      <w:snapToGrid w:val="0"/>
      <w:spacing w:beforeLines="50" w:line="360" w:lineRule="auto"/>
      <w:ind w:firstLine="480" w:firstLineChars="200"/>
    </w:pPr>
    <w:rPr>
      <w:rFonts w:eastAsia="Times New Roman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163">
    <w:name w:val="样式 首行缩进:  2 字符 Char1"/>
    <w:link w:val="164"/>
    <w:qFormat/>
    <w:locked/>
    <w:uiPriority w:val="0"/>
    <w:rPr>
      <w:sz w:val="24"/>
    </w:rPr>
  </w:style>
  <w:style w:type="paragraph" w:customStyle="1" w:styleId="164">
    <w:name w:val="样式 首行缩进:  2 字符"/>
    <w:basedOn w:val="1"/>
    <w:link w:val="163"/>
    <w:qFormat/>
    <w:uiPriority w:val="0"/>
    <w:pPr>
      <w:spacing w:line="480" w:lineRule="exact"/>
      <w:ind w:firstLine="480" w:firstLineChars="200"/>
    </w:pPr>
    <w:rPr>
      <w:rFonts w:asciiTheme="minorHAnsi" w:hAnsiTheme="minorHAnsi" w:eastAsiaTheme="minorEastAsia" w:cstheme="minorBidi"/>
      <w:sz w:val="24"/>
      <w:szCs w:val="22"/>
    </w:rPr>
  </w:style>
  <w:style w:type="paragraph" w:customStyle="1" w:styleId="165">
    <w:name w:val="_Style 49"/>
    <w:basedOn w:val="1"/>
    <w:qFormat/>
    <w:uiPriority w:val="0"/>
    <w:pPr>
      <w:spacing w:beforeLines="50" w:afterLines="50"/>
    </w:pPr>
    <w:rPr>
      <w:szCs w:val="24"/>
    </w:rPr>
  </w:style>
  <w:style w:type="paragraph" w:customStyle="1" w:styleId="166">
    <w:name w:val="样式 样式 标题 4 + (符号) 宋体 行距: 固定值 22 磅 + 黑色"/>
    <w:basedOn w:val="1"/>
    <w:qFormat/>
    <w:uiPriority w:val="0"/>
    <w:pPr>
      <w:tabs>
        <w:tab w:val="left" w:pos="2400"/>
      </w:tabs>
      <w:adjustRightInd w:val="0"/>
      <w:spacing w:before="50" w:after="50" w:line="440" w:lineRule="exact"/>
      <w:ind w:left="-284" w:hanging="420"/>
      <w:jc w:val="left"/>
      <w:outlineLvl w:val="3"/>
    </w:pPr>
    <w:rPr>
      <w:rFonts w:ascii="宋体" w:hAnsi="宋体" w:cs="宋体"/>
      <w:color w:val="000000"/>
      <w:kern w:val="0"/>
      <w:sz w:val="24"/>
    </w:rPr>
  </w:style>
  <w:style w:type="paragraph" w:customStyle="1" w:styleId="167">
    <w:name w:val="Char Char Char Char Char"/>
    <w:basedOn w:val="1"/>
    <w:qFormat/>
    <w:uiPriority w:val="0"/>
    <w:pPr>
      <w:ind w:firstLine="360" w:firstLineChars="150"/>
    </w:pPr>
  </w:style>
  <w:style w:type="paragraph" w:customStyle="1" w:styleId="168">
    <w:name w:val="样式 标题 3标题 3 Char Char标题 3 Char Char Char Char + 黑体 段前: 12 磅 ..."/>
    <w:basedOn w:val="5"/>
    <w:qFormat/>
    <w:uiPriority w:val="0"/>
    <w:pPr>
      <w:spacing w:before="240" w:after="120" w:line="240" w:lineRule="auto"/>
      <w:jc w:val="left"/>
    </w:pPr>
    <w:rPr>
      <w:rFonts w:ascii="黑体" w:hAnsi="Arial" w:eastAsia="黑体" w:cs="宋体"/>
      <w:b w:val="0"/>
      <w:kern w:val="0"/>
      <w:sz w:val="28"/>
      <w:szCs w:val="20"/>
    </w:rPr>
  </w:style>
  <w:style w:type="paragraph" w:customStyle="1" w:styleId="169">
    <w:name w:val="纯文本1"/>
    <w:basedOn w:val="1"/>
    <w:qFormat/>
    <w:uiPriority w:val="0"/>
    <w:pPr>
      <w:adjustRightInd w:val="0"/>
      <w:spacing w:line="312" w:lineRule="atLeast"/>
    </w:pPr>
    <w:rPr>
      <w:rFonts w:ascii="宋体" w:hAnsi="Courier New"/>
      <w:kern w:val="0"/>
      <w:sz w:val="28"/>
    </w:rPr>
  </w:style>
  <w:style w:type="paragraph" w:customStyle="1" w:styleId="170">
    <w:name w:val="Char1 Char Char Char Char Char Char2 Char Char Char Char Char Char Char"/>
    <w:basedOn w:val="1"/>
    <w:qFormat/>
    <w:uiPriority w:val="0"/>
    <w:pPr>
      <w:ind w:firstLine="360" w:firstLineChars="150"/>
    </w:pPr>
    <w:rPr>
      <w:rFonts w:ascii="Tahoma" w:hAnsi="Tahoma"/>
      <w:sz w:val="24"/>
    </w:rPr>
  </w:style>
  <w:style w:type="paragraph" w:customStyle="1" w:styleId="171">
    <w:name w:val="Char Char Char1 Char Char Char"/>
    <w:basedOn w:val="1"/>
    <w:qFormat/>
    <w:uiPriority w:val="0"/>
  </w:style>
  <w:style w:type="paragraph" w:customStyle="1" w:styleId="172">
    <w:name w:val="格式2"/>
    <w:basedOn w:val="4"/>
    <w:qFormat/>
    <w:uiPriority w:val="0"/>
    <w:pPr>
      <w:autoSpaceDE w:val="0"/>
      <w:autoSpaceDN w:val="0"/>
      <w:adjustRightInd w:val="0"/>
      <w:spacing w:line="416" w:lineRule="atLeast"/>
      <w:ind w:firstLine="0"/>
      <w:jc w:val="both"/>
    </w:pPr>
    <w:rPr>
      <w:rFonts w:ascii="黑体" w:hAnsi="Times New Roman"/>
      <w:b w:val="0"/>
      <w:kern w:val="0"/>
      <w:sz w:val="30"/>
      <w:szCs w:val="20"/>
    </w:rPr>
  </w:style>
  <w:style w:type="paragraph" w:customStyle="1" w:styleId="173">
    <w:name w:val="样式8"/>
    <w:basedOn w:val="112"/>
    <w:qFormat/>
    <w:uiPriority w:val="0"/>
    <w:pPr>
      <w:keepNext/>
      <w:keepLines/>
      <w:tabs>
        <w:tab w:val="clear" w:pos="709"/>
      </w:tabs>
      <w:spacing w:beforeLines="100"/>
      <w:ind w:left="0" w:firstLine="0"/>
      <w:jc w:val="center"/>
      <w:textAlignment w:val="auto"/>
      <w:outlineLvl w:val="1"/>
    </w:pPr>
    <w:rPr>
      <w:rFonts w:ascii="黑体" w:hAnsi="Times New Roman" w:eastAsia="黑体"/>
      <w:sz w:val="36"/>
      <w:szCs w:val="36"/>
    </w:rPr>
  </w:style>
  <w:style w:type="paragraph" w:customStyle="1" w:styleId="174">
    <w:name w:val="样式9"/>
    <w:basedOn w:val="149"/>
    <w:qFormat/>
    <w:uiPriority w:val="0"/>
    <w:pPr>
      <w:tabs>
        <w:tab w:val="clear" w:pos="1180"/>
      </w:tabs>
      <w:autoSpaceDE/>
      <w:autoSpaceDN/>
      <w:spacing w:line="480" w:lineRule="exact"/>
      <w:ind w:left="0" w:leftChars="0" w:firstLine="480" w:firstLineChars="200"/>
    </w:pPr>
    <w:rPr>
      <w:rFonts w:ascii="宋体" w:hAnsi="宋体"/>
      <w:color w:val="auto"/>
      <w:szCs w:val="24"/>
    </w:rPr>
  </w:style>
  <w:style w:type="paragraph" w:customStyle="1" w:styleId="175">
    <w:name w:val="样式18"/>
    <w:basedOn w:val="31"/>
    <w:qFormat/>
    <w:uiPriority w:val="0"/>
    <w:pPr>
      <w:spacing w:line="480" w:lineRule="exact"/>
      <w:ind w:firstLine="480" w:firstLineChars="200"/>
    </w:pPr>
    <w:rPr>
      <w:rFonts w:hAnsi="宋体"/>
      <w:sz w:val="24"/>
      <w:szCs w:val="24"/>
    </w:rPr>
  </w:style>
  <w:style w:type="paragraph" w:customStyle="1" w:styleId="176">
    <w:name w:val="样式15"/>
    <w:basedOn w:val="1"/>
    <w:qFormat/>
    <w:uiPriority w:val="0"/>
    <w:pPr>
      <w:adjustRightInd w:val="0"/>
      <w:spacing w:beforeLines="20" w:line="360" w:lineRule="auto"/>
      <w:ind w:firstLine="715" w:firstLineChars="298"/>
      <w:jc w:val="left"/>
    </w:pPr>
    <w:rPr>
      <w:rFonts w:ascii="黑体" w:eastAsia="黑体"/>
      <w:kern w:val="0"/>
      <w:sz w:val="24"/>
      <w:szCs w:val="24"/>
    </w:rPr>
  </w:style>
  <w:style w:type="paragraph" w:customStyle="1" w:styleId="177">
    <w:name w:val="样式 样式 样式 标题 3 + 四号 段前: 0 磅 段后: 0 磅 行距: 固定值 24 磅 + Times New Roma..."/>
    <w:basedOn w:val="1"/>
    <w:qFormat/>
    <w:uiPriority w:val="0"/>
    <w:pPr>
      <w:autoSpaceDE w:val="0"/>
      <w:autoSpaceDN w:val="0"/>
      <w:adjustRightInd w:val="0"/>
      <w:spacing w:line="480" w:lineRule="exact"/>
      <w:ind w:firstLine="200" w:firstLineChars="200"/>
    </w:pPr>
    <w:rPr>
      <w:rFonts w:cs="宋体"/>
      <w:color w:val="000000"/>
      <w:sz w:val="28"/>
    </w:rPr>
  </w:style>
  <w:style w:type="paragraph" w:customStyle="1" w:styleId="17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7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character" w:customStyle="1" w:styleId="180">
    <w:name w:val="Char Char1"/>
    <w:qFormat/>
    <w:uiPriority w:val="0"/>
    <w:rPr>
      <w:rFonts w:hint="eastAsia" w:ascii="宋体" w:hAnsi="宋体" w:eastAsia="宋体"/>
      <w:sz w:val="24"/>
      <w:u w:val="single"/>
      <w:lang w:val="en-US" w:eastAsia="zh-CN" w:bidi="ar-SA"/>
    </w:rPr>
  </w:style>
  <w:style w:type="character" w:customStyle="1" w:styleId="181">
    <w:name w:val="标题 Char1"/>
    <w:qFormat/>
    <w:uiPriority w:val="0"/>
    <w:rPr>
      <w:rFonts w:hint="default" w:ascii="Cambria" w:hAnsi="Cambria" w:cs="Times New Roman"/>
      <w:b/>
      <w:bCs/>
      <w:kern w:val="2"/>
      <w:sz w:val="32"/>
      <w:szCs w:val="32"/>
    </w:rPr>
  </w:style>
  <w:style w:type="character" w:customStyle="1" w:styleId="182">
    <w:name w:val="Char2"/>
    <w:qFormat/>
    <w:uiPriority w:val="0"/>
    <w:rPr>
      <w:rFonts w:hint="eastAsia" w:ascii="黑体" w:hAnsi="Arial" w:eastAsia="黑体" w:cs="Arial"/>
      <w:bCs/>
      <w:kern w:val="2"/>
      <w:sz w:val="32"/>
      <w:szCs w:val="32"/>
      <w:lang w:val="en-US" w:eastAsia="zh-CN" w:bidi="ar-SA"/>
    </w:rPr>
  </w:style>
  <w:style w:type="paragraph" w:customStyle="1" w:styleId="183">
    <w:name w:val="flName"/>
    <w:basedOn w:val="138"/>
    <w:qFormat/>
    <w:uiPriority w:val="0"/>
    <w:pPr>
      <w:spacing w:before="0" w:line="113" w:lineRule="atLeast"/>
    </w:pPr>
  </w:style>
  <w:style w:type="paragraph" w:customStyle="1" w:styleId="184">
    <w:name w:val="flType"/>
    <w:basedOn w:val="183"/>
    <w:qFormat/>
    <w:uiPriority w:val="0"/>
    <w:pPr>
      <w:spacing w:after="284"/>
    </w:pPr>
    <w:rPr>
      <w:rFonts w:eastAsia="宋体"/>
      <w:b w:val="0"/>
    </w:rPr>
  </w:style>
  <w:style w:type="paragraph" w:customStyle="1" w:styleId="185">
    <w:name w:val="kd"/>
    <w:basedOn w:val="148"/>
    <w:qFormat/>
    <w:uiPriority w:val="0"/>
    <w:pPr>
      <w:ind w:left="720" w:hanging="720"/>
    </w:pPr>
    <w:rPr>
      <w:sz w:val="28"/>
    </w:rPr>
  </w:style>
  <w:style w:type="paragraph" w:customStyle="1" w:styleId="186">
    <w:name w:val="Body text 1"/>
    <w:basedOn w:val="133"/>
    <w:qFormat/>
    <w:uiPriority w:val="0"/>
    <w:pPr>
      <w:tabs>
        <w:tab w:val="left" w:pos="1134"/>
      </w:tabs>
      <w:ind w:hanging="1134"/>
    </w:pPr>
  </w:style>
  <w:style w:type="paragraph" w:customStyle="1" w:styleId="187">
    <w:name w:val="_Style 8"/>
    <w:basedOn w:val="1"/>
    <w:qFormat/>
    <w:uiPriority w:val="0"/>
  </w:style>
  <w:style w:type="character" w:customStyle="1" w:styleId="188">
    <w:name w:val="Date Char"/>
    <w:qFormat/>
    <w:locked/>
    <w:uiPriority w:val="0"/>
    <w:rPr>
      <w:rFonts w:eastAsia="宋体"/>
      <w:b/>
      <w:kern w:val="2"/>
      <w:sz w:val="28"/>
      <w:lang w:val="en-US" w:eastAsia="zh-CN" w:bidi="ar-SA"/>
    </w:rPr>
  </w:style>
  <w:style w:type="paragraph" w:customStyle="1" w:styleId="189">
    <w:name w:val="正文_0"/>
    <w:qFormat/>
    <w:uiPriority w:val="0"/>
    <w:pPr>
      <w:widowControl w:val="0"/>
      <w:jc w:val="both"/>
    </w:pPr>
    <w:rPr>
      <w:rFonts w:ascii="Tahoma" w:hAnsi="Tahoma" w:eastAsia="宋体" w:cs="Tahoma"/>
      <w:kern w:val="2"/>
      <w:sz w:val="21"/>
      <w:szCs w:val="22"/>
      <w:lang w:val="en-US" w:eastAsia="zh-CN" w:bidi="ar-SA"/>
    </w:rPr>
  </w:style>
  <w:style w:type="paragraph" w:customStyle="1" w:styleId="190">
    <w:name w:val="无间隔1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paragraph" w:customStyle="1" w:styleId="191">
    <w:name w:val="列出段落2"/>
    <w:basedOn w:val="1"/>
    <w:unhideWhenUsed/>
    <w:qFormat/>
    <w:uiPriority w:val="34"/>
    <w:pPr>
      <w:ind w:firstLine="420" w:firstLineChars="200"/>
    </w:pPr>
    <w:rPr>
      <w:rFonts w:ascii="Calibri" w:hAnsi="Calibri"/>
      <w:szCs w:val="24"/>
    </w:rPr>
  </w:style>
  <w:style w:type="character" w:customStyle="1" w:styleId="192">
    <w:name w:val="font41"/>
    <w:qFormat/>
    <w:uiPriority w:val="0"/>
    <w:rPr>
      <w:rFonts w:hint="eastAsia" w:ascii="仿宋" w:hAnsi="仿宋" w:eastAsia="仿宋"/>
      <w:color w:val="000000"/>
      <w:sz w:val="24"/>
      <w:szCs w:val="24"/>
      <w:u w:val="none"/>
    </w:rPr>
  </w:style>
  <w:style w:type="character" w:customStyle="1" w:styleId="193">
    <w:name w:val="font0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4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5">
    <w:name w:val="brief1"/>
    <w:basedOn w:val="1"/>
    <w:qFormat/>
    <w:uiPriority w:val="0"/>
    <w:pPr>
      <w:widowControl/>
      <w:jc w:val="left"/>
    </w:pPr>
    <w:rPr>
      <w:rFonts w:ascii="宋体" w:hAnsi="宋体" w:cs="宋体"/>
      <w:color w:val="336699"/>
      <w:kern w:val="0"/>
      <w:sz w:val="24"/>
      <w:szCs w:val="24"/>
    </w:rPr>
  </w:style>
  <w:style w:type="paragraph" w:customStyle="1" w:styleId="196">
    <w:name w:val="列出段落3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197">
    <w:name w:val="Char1 Char Char Char"/>
    <w:basedOn w:val="1"/>
    <w:qFormat/>
    <w:uiPriority w:val="0"/>
    <w:rPr>
      <w:rFonts w:ascii="Tahoma" w:hAnsi="Tahoma"/>
      <w:sz w:val="30"/>
      <w:szCs w:val="30"/>
    </w:rPr>
  </w:style>
  <w:style w:type="paragraph" w:customStyle="1" w:styleId="198">
    <w:name w:val="列出段落4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character" w:customStyle="1" w:styleId="199">
    <w:name w:val="param-name"/>
    <w:qFormat/>
    <w:uiPriority w:val="0"/>
  </w:style>
  <w:style w:type="character" w:customStyle="1" w:styleId="200">
    <w:name w:val="标准正文 Char"/>
    <w:link w:val="201"/>
    <w:qFormat/>
    <w:uiPriority w:val="0"/>
    <w:rPr>
      <w:szCs w:val="21"/>
    </w:rPr>
  </w:style>
  <w:style w:type="paragraph" w:customStyle="1" w:styleId="201">
    <w:name w:val="标准正文"/>
    <w:basedOn w:val="1"/>
    <w:link w:val="200"/>
    <w:qFormat/>
    <w:uiPriority w:val="0"/>
    <w:pPr>
      <w:suppressAutoHyphens/>
      <w:spacing w:line="360" w:lineRule="auto"/>
      <w:ind w:firstLine="420" w:firstLineChars="200"/>
    </w:pPr>
    <w:rPr>
      <w:rFonts w:asciiTheme="minorHAnsi" w:hAnsiTheme="minorHAnsi" w:eastAsiaTheme="minorEastAsia" w:cstheme="minorBidi"/>
      <w:szCs w:val="21"/>
    </w:rPr>
  </w:style>
  <w:style w:type="character" w:customStyle="1" w:styleId="202">
    <w:name w:val="列出段落 Char"/>
    <w:link w:val="75"/>
    <w:qFormat/>
    <w:locked/>
    <w:uiPriority w:val="0"/>
    <w:rPr>
      <w:rFonts w:ascii="Calibri" w:hAnsi="Calibri" w:eastAsia="宋体" w:cs="Times New Roman"/>
    </w:rPr>
  </w:style>
  <w:style w:type="paragraph" w:customStyle="1" w:styleId="203">
    <w:name w:val="列出段落5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character" w:customStyle="1" w:styleId="204">
    <w:name w:val="font5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5">
    <w:name w:val="HTML 预设格式 Char"/>
    <w:basedOn w:val="60"/>
    <w:link w:val="52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206">
    <w:name w:val="页眉与页脚"/>
    <w:qFormat/>
    <w:uiPriority w:val="0"/>
    <w:pPr>
      <w:tabs>
        <w:tab w:val="right" w:pos="9020"/>
      </w:tabs>
    </w:pPr>
    <w:rPr>
      <w:rFonts w:ascii="Helvetica" w:hAnsi="Helvetica" w:eastAsia="宋体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207">
    <w:name w:val="默认"/>
    <w:qFormat/>
    <w:uiPriority w:val="0"/>
    <w:rPr>
      <w:rFonts w:ascii="Helvetica" w:hAnsi="Helvetica" w:eastAsia="宋体" w:cs="Arial Unicode MS"/>
      <w:color w:val="000000"/>
      <w:kern w:val="0"/>
      <w:sz w:val="22"/>
      <w:szCs w:val="22"/>
      <w:lang w:val="zh-CN" w:eastAsia="zh-CN" w:bidi="ar-SA"/>
    </w:rPr>
  </w:style>
  <w:style w:type="paragraph" w:customStyle="1" w:styleId="208">
    <w:name w:val="列出段落6"/>
    <w:uiPriority w:val="0"/>
    <w:pPr>
      <w:widowControl w:val="0"/>
      <w:spacing w:line="360" w:lineRule="auto"/>
      <w:ind w:firstLine="420"/>
      <w:jc w:val="both"/>
    </w:pPr>
    <w:rPr>
      <w:rFonts w:ascii="Calibri" w:hAnsi="Calibri" w:eastAsia="Calibri" w:cs="Calibri"/>
      <w:color w:val="000000"/>
      <w:kern w:val="2"/>
      <w:sz w:val="24"/>
      <w:szCs w:val="24"/>
      <w:lang w:val="en-US" w:eastAsia="zh-CN" w:bidi="ar-SA"/>
    </w:rPr>
  </w:style>
  <w:style w:type="paragraph" w:customStyle="1" w:styleId="209">
    <w:name w:val="表头_5-"/>
    <w:qFormat/>
    <w:uiPriority w:val="0"/>
    <w:pPr>
      <w:widowControl w:val="0"/>
      <w:spacing w:line="260" w:lineRule="exact"/>
      <w:jc w:val="center"/>
    </w:pPr>
    <w:rPr>
      <w:rFonts w:ascii="Arial Unicode MS" w:hAnsi="Arial Unicode MS" w:eastAsia="Arial" w:cs="Arial Unicode MS"/>
      <w:color w:val="000000"/>
      <w:kern w:val="0"/>
      <w:sz w:val="18"/>
      <w:szCs w:val="18"/>
      <w:lang w:val="en-US" w:eastAsia="zh-CN" w:bidi="ar-SA"/>
    </w:rPr>
  </w:style>
  <w:style w:type="paragraph" w:customStyle="1" w:styleId="210">
    <w:name w:val="表L_5-"/>
    <w:qFormat/>
    <w:uiPriority w:val="0"/>
    <w:pPr>
      <w:widowControl w:val="0"/>
      <w:spacing w:line="260" w:lineRule="exact"/>
    </w:pPr>
    <w:rPr>
      <w:rFonts w:ascii="Arial Unicode MS" w:hAnsi="Arial Unicode MS" w:eastAsia="Arial" w:cs="Arial Unicode MS"/>
      <w:color w:val="000000"/>
      <w:kern w:val="0"/>
      <w:sz w:val="18"/>
      <w:szCs w:val="18"/>
      <w:lang w:val="en-US" w:eastAsia="zh-CN" w:bidi="ar-SA"/>
    </w:rPr>
  </w:style>
  <w:style w:type="paragraph" w:customStyle="1" w:styleId="211">
    <w:name w:val="表M_5-"/>
    <w:qFormat/>
    <w:uiPriority w:val="0"/>
    <w:pPr>
      <w:widowControl w:val="0"/>
      <w:spacing w:line="260" w:lineRule="exact"/>
      <w:jc w:val="center"/>
    </w:pPr>
    <w:rPr>
      <w:rFonts w:ascii="Arial" w:hAnsi="Arial" w:eastAsia="宋体" w:cs="Arial Unicode MS"/>
      <w:color w:val="FF0000"/>
      <w:kern w:val="0"/>
      <w:sz w:val="18"/>
      <w:szCs w:val="18"/>
      <w:lang w:val="en-US" w:eastAsia="zh-CN" w:bidi="ar-SA"/>
    </w:rPr>
  </w:style>
  <w:style w:type="character" w:customStyle="1" w:styleId="212">
    <w:name w:val="apple-style-span"/>
    <w:basedOn w:val="60"/>
    <w:qFormat/>
    <w:uiPriority w:val="0"/>
  </w:style>
  <w:style w:type="paragraph" w:customStyle="1" w:styleId="213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customStyle="1" w:styleId="214">
    <w:name w:val="_Style 2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215">
    <w:name w:val="列出段落7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character" w:customStyle="1" w:styleId="216">
    <w:name w:val="font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7">
    <w:name w:val="font7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8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19">
    <w:name w:val="图1"/>
    <w:basedOn w:val="1"/>
    <w:next w:val="1"/>
    <w:qFormat/>
    <w:uiPriority w:val="0"/>
    <w:pPr>
      <w:tabs>
        <w:tab w:val="left" w:pos="425"/>
        <w:tab w:val="left" w:pos="777"/>
      </w:tabs>
      <w:spacing w:beforeLines="50" w:afterLines="100" w:line="360" w:lineRule="auto"/>
      <w:ind w:left="2210" w:hanging="748"/>
      <w:jc w:val="center"/>
    </w:pPr>
    <w:rPr>
      <w:kern w:val="0"/>
      <w:sz w:val="24"/>
      <w:szCs w:val="24"/>
    </w:rPr>
  </w:style>
  <w:style w:type="paragraph" w:customStyle="1" w:styleId="220">
    <w:name w:val="表 靠左"/>
    <w:basedOn w:val="1"/>
    <w:qFormat/>
    <w:uiPriority w:val="0"/>
    <w:pPr>
      <w:jc w:val="left"/>
    </w:pPr>
    <w:rPr>
      <w:szCs w:val="21"/>
    </w:rPr>
  </w:style>
  <w:style w:type="paragraph" w:customStyle="1" w:styleId="221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kern w:val="0"/>
      <w:sz w:val="24"/>
      <w:szCs w:val="24"/>
    </w:rPr>
  </w:style>
  <w:style w:type="paragraph" w:customStyle="1" w:styleId="222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rFonts w:ascii="仿宋_GB2312" w:eastAsia="仿宋_GB2312"/>
      <w:kern w:val="0"/>
      <w:sz w:val="32"/>
      <w:lang w:eastAsia="en-US"/>
    </w:rPr>
  </w:style>
  <w:style w:type="paragraph" w:customStyle="1" w:styleId="223">
    <w:name w:val="Char Char2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24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</w:rPr>
  </w:style>
  <w:style w:type="paragraph" w:customStyle="1" w:styleId="225">
    <w:name w:val="Char3"/>
    <w:basedOn w:val="1"/>
    <w:qFormat/>
    <w:uiPriority w:val="0"/>
    <w:rPr>
      <w:rFonts w:ascii="Tahoma" w:hAnsi="Tahoma"/>
      <w:sz w:val="24"/>
    </w:rPr>
  </w:style>
  <w:style w:type="paragraph" w:customStyle="1" w:styleId="226">
    <w:name w:val="正文无缩进"/>
    <w:basedOn w:val="1"/>
    <w:qFormat/>
    <w:uiPriority w:val="0"/>
    <w:pPr>
      <w:spacing w:line="600" w:lineRule="exact"/>
    </w:pPr>
    <w:rPr>
      <w:rFonts w:ascii="仿宋_GB2312" w:hAnsi="宋体" w:eastAsia="仿宋_GB2312"/>
      <w:sz w:val="31"/>
      <w:szCs w:val="28"/>
    </w:rPr>
  </w:style>
  <w:style w:type="character" w:customStyle="1" w:styleId="227">
    <w:name w:val="正文文本 (2) + 10 pt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paragraph" w:customStyle="1" w:styleId="228">
    <w:name w:val="表格1"/>
    <w:basedOn w:val="1"/>
    <w:link w:val="229"/>
    <w:qFormat/>
    <w:uiPriority w:val="0"/>
    <w:pPr>
      <w:autoSpaceDE w:val="0"/>
      <w:autoSpaceDN w:val="0"/>
      <w:adjustRightInd w:val="0"/>
      <w:jc w:val="left"/>
    </w:pPr>
    <w:rPr>
      <w:rFonts w:ascii="宋体" w:hAnsi="宋体"/>
      <w:sz w:val="24"/>
      <w:szCs w:val="21"/>
      <w:lang w:val="zh-CN" w:eastAsia="zh-CN"/>
    </w:rPr>
  </w:style>
  <w:style w:type="character" w:customStyle="1" w:styleId="229">
    <w:name w:val="表格1 字符"/>
    <w:link w:val="228"/>
    <w:qFormat/>
    <w:uiPriority w:val="0"/>
    <w:rPr>
      <w:rFonts w:ascii="宋体" w:hAnsi="宋体" w:eastAsia="宋体" w:cs="Times New Roman"/>
      <w:sz w:val="24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6031</Words>
  <Characters>7013</Characters>
  <Lines>1</Lines>
  <Paragraphs>1</Paragraphs>
  <TotalTime>0</TotalTime>
  <ScaleCrop>false</ScaleCrop>
  <LinksUpToDate>false</LinksUpToDate>
  <CharactersWithSpaces>7153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2016-04-08T05:36:00Z</dcterms:created>
  <dc:creator>NTKO</dc:creator>
  <cp:lastModifiedBy>聪聪</cp:lastModifiedBy>
  <dcterms:modified xsi:type="dcterms:W3CDTF">2022-07-26T07:52:06Z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DCA6989925F045329D2BBD905CC12015</vt:lpwstr>
  </property>
</Properties>
</file>