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采购需求</w:t>
      </w:r>
    </w:p>
    <w:p>
      <w:pPr>
        <w:spacing w:line="360" w:lineRule="auto"/>
        <w:jc w:val="cente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（仅供参考）</w:t>
      </w:r>
    </w:p>
    <w:p>
      <w:pPr>
        <w:spacing w:line="360" w:lineRule="auto"/>
        <w:ind w:firstLine="437"/>
        <w:rPr>
          <w:rFonts w:hint="eastAsia" w:ascii="宋体" w:hAnsi="宋体" w:eastAsia="宋体"/>
          <w:b/>
          <w:sz w:val="24"/>
          <w:szCs w:val="18"/>
          <w:lang w:eastAsia="zh-CN"/>
        </w:rPr>
      </w:pPr>
      <w:r>
        <w:rPr>
          <w:rFonts w:hint="eastAsia" w:ascii="宋体" w:hAnsi="宋体" w:eastAsia="宋体"/>
          <w:b/>
          <w:sz w:val="24"/>
          <w:szCs w:val="18"/>
        </w:rPr>
        <w:t>一、采购需求前附表</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2"/>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3"/>
              <w:widowControl w:val="0"/>
              <w:spacing w:before="0" w:beforeAutospacing="0" w:after="0" w:afterAutospacing="0" w:line="360" w:lineRule="auto"/>
              <w:rPr>
                <w:rFonts w:ascii="宋体" w:hAnsi="宋体" w:eastAsia="宋体" w:cs="@仿宋_GB2312"/>
                <w:b w:val="0"/>
                <w:bCs/>
                <w:kern w:val="0"/>
                <w:sz w:val="24"/>
                <w:szCs w:val="28"/>
                <w:lang w:val="en-US" w:eastAsia="zh-CN" w:bidi="ar-SA"/>
              </w:rPr>
            </w:pPr>
            <w:r>
              <w:rPr>
                <w:rFonts w:hint="eastAsia" w:ascii="宋体" w:hAnsi="宋体" w:eastAsia="宋体"/>
                <w:b w:val="0"/>
                <w:sz w:val="24"/>
              </w:rPr>
              <w:t>付款方式</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zh-CN" w:eastAsia="zh-CN" w:bidi="ar-SA"/>
              </w:rPr>
            </w:pPr>
            <w:r>
              <w:rPr>
                <w:rFonts w:hint="default" w:ascii="Times New Roman" w:hAnsi="Times New Roman" w:eastAsia="宋体" w:cs="Times New Roman"/>
                <w:b w:val="0"/>
                <w:bCs/>
                <w:kern w:val="0"/>
                <w:sz w:val="24"/>
                <w:szCs w:val="28"/>
                <w:highlight w:val="none"/>
                <w:u w:val="none"/>
                <w:lang w:val="en-US" w:eastAsia="zh-CN" w:bidi="ar-SA"/>
              </w:rPr>
              <w:t>供货安装并验收合格后30个工作日内支付合同金额的50%，验收合格一年后支付合同金额的40%，余款待免费质保期满后一次性无息付清</w:t>
            </w:r>
            <w:r>
              <w:rPr>
                <w:rFonts w:hint="eastAsia" w:ascii="Times New Roman" w:hAnsi="Times New Roman" w:eastAsia="宋体" w:cs="Times New Roman"/>
                <w:b w:val="0"/>
                <w:bCs/>
                <w:kern w:val="0"/>
                <w:sz w:val="24"/>
                <w:szCs w:val="28"/>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3"/>
              <w:widowControl w:val="0"/>
              <w:spacing w:before="0" w:beforeAutospacing="0" w:after="0" w:afterAutospacing="0" w:line="360" w:lineRule="auto"/>
              <w:rPr>
                <w:rFonts w:ascii="宋体" w:hAnsi="宋体" w:eastAsia="宋体" w:cs="@仿宋_GB2312"/>
                <w:b w:val="0"/>
                <w:bCs/>
                <w:kern w:val="0"/>
                <w:sz w:val="24"/>
                <w:szCs w:val="28"/>
                <w:lang w:val="en-US" w:eastAsia="zh-CN" w:bidi="ar-SA"/>
              </w:rPr>
            </w:pPr>
            <w:r>
              <w:rPr>
                <w:rFonts w:hint="eastAsia" w:ascii="宋体" w:hAnsi="宋体" w:eastAsia="宋体"/>
                <w:b w:val="0"/>
                <w:sz w:val="24"/>
              </w:rPr>
              <w:t>供货及安装地点</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lang w:val="en-US" w:eastAsia="zh-CN"/>
              </w:rPr>
              <w:t>合肥市，采购人指定地点</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3"/>
              <w:widowControl w:val="0"/>
              <w:spacing w:before="0" w:beforeAutospacing="0" w:after="0" w:afterAutospacing="0" w:line="360" w:lineRule="auto"/>
              <w:rPr>
                <w:rFonts w:ascii="宋体" w:hAnsi="宋体" w:eastAsia="宋体" w:cs="@仿宋_GB2312"/>
                <w:b w:val="0"/>
                <w:bCs/>
                <w:kern w:val="0"/>
                <w:sz w:val="24"/>
                <w:szCs w:val="28"/>
                <w:lang w:val="en-US" w:eastAsia="zh-CN" w:bidi="ar-SA"/>
              </w:rPr>
            </w:pPr>
            <w:r>
              <w:rPr>
                <w:rFonts w:hint="eastAsia" w:ascii="宋体" w:hAnsi="宋体" w:eastAsia="宋体"/>
                <w:b w:val="0"/>
                <w:sz w:val="24"/>
              </w:rPr>
              <w:t>供货及安装期限</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合同生效后</w:t>
            </w:r>
            <w:r>
              <w:rPr>
                <w:rFonts w:hint="eastAsia" w:ascii="Times New Roman" w:hAnsi="Times New Roman" w:eastAsia="宋体" w:cs="Times New Roman"/>
                <w:b w:val="0"/>
                <w:sz w:val="24"/>
                <w:u w:val="none"/>
                <w:lang w:val="en-US" w:eastAsia="zh-CN"/>
              </w:rPr>
              <w:t>30个日历日</w:t>
            </w:r>
            <w:r>
              <w:rPr>
                <w:rFonts w:hint="default" w:ascii="Times New Roman" w:hAnsi="Times New Roman" w:eastAsia="宋体" w:cs="Times New Roman"/>
                <w:b w:val="0"/>
                <w:sz w:val="24"/>
                <w:u w:val="none"/>
              </w:rPr>
              <w:t xml:space="preserve">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3"/>
              <w:widowControl w:val="0"/>
              <w:spacing w:before="0" w:beforeAutospacing="0" w:after="0" w:afterAutospacing="0" w:line="360" w:lineRule="auto"/>
              <w:rPr>
                <w:rFonts w:ascii="宋体" w:hAnsi="宋体" w:eastAsia="宋体" w:cs="@仿宋_GB2312"/>
                <w:b w:val="0"/>
                <w:bCs/>
                <w:kern w:val="0"/>
                <w:sz w:val="24"/>
                <w:szCs w:val="28"/>
                <w:lang w:val="en-US" w:eastAsia="zh-CN" w:bidi="ar-SA"/>
              </w:rPr>
            </w:pPr>
            <w:r>
              <w:rPr>
                <w:rFonts w:hint="eastAsia" w:ascii="宋体" w:hAnsi="宋体" w:eastAsia="宋体"/>
                <w:b w:val="0"/>
                <w:sz w:val="24"/>
              </w:rPr>
              <w:t>免费质保期</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验收合格之日起</w:t>
            </w:r>
            <w:r>
              <w:rPr>
                <w:rFonts w:hint="default" w:ascii="Times New Roman" w:hAnsi="Times New Roman" w:eastAsia="宋体" w:cs="Times New Roman"/>
                <w:b w:val="0"/>
                <w:sz w:val="24"/>
                <w:u w:val="none"/>
                <w:lang w:val="en-US" w:eastAsia="zh-CN"/>
              </w:rPr>
              <w:t>两年</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p>
        </w:tc>
        <w:tc>
          <w:tcPr>
            <w:tcW w:w="1192" w:type="pct"/>
            <w:vAlign w:val="center"/>
          </w:tcPr>
          <w:p>
            <w:pPr>
              <w:pStyle w:val="103"/>
              <w:widowControl w:val="0"/>
              <w:spacing w:before="0" w:beforeAutospacing="0" w:after="0" w:afterAutospacing="0" w:line="360" w:lineRule="auto"/>
              <w:rPr>
                <w:rFonts w:hint="default" w:ascii="宋体" w:hAnsi="宋体" w:eastAsia="宋体" w:cs="宋体"/>
                <w:b w:val="0"/>
                <w:bCs/>
                <w:kern w:val="0"/>
                <w:sz w:val="24"/>
                <w:szCs w:val="28"/>
                <w:lang w:val="en-US" w:eastAsia="zh-CN" w:bidi="ar-SA"/>
              </w:rPr>
            </w:pPr>
            <w:r>
              <w:rPr>
                <w:rFonts w:hint="eastAsia" w:ascii="宋体" w:hAnsi="宋体" w:eastAsia="宋体" w:cs="宋体"/>
                <w:b/>
                <w:bCs w:val="0"/>
                <w:sz w:val="24"/>
                <w:lang w:val="en-US" w:eastAsia="zh-CN"/>
              </w:rPr>
              <w:t>技术参数及要求的响应情况</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b/>
                <w:sz w:val="24"/>
                <w:szCs w:val="22"/>
                <w:lang w:val="en-US" w:eastAsia="zh-CN"/>
              </w:rPr>
            </w:pPr>
            <w:r>
              <w:rPr>
                <w:rFonts w:hint="eastAsia" w:asciiTheme="minorEastAsia" w:hAnsiTheme="minorEastAsia" w:eastAsiaTheme="minorEastAsia"/>
                <w:b/>
                <w:sz w:val="24"/>
                <w:szCs w:val="22"/>
                <w:lang w:val="en-US" w:eastAsia="zh-CN"/>
              </w:rPr>
              <w:t>★条款须满足或优于谈判文件要求，否则响应无效；非★条款由谈判小组讨论后酌情评审。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kern w:val="2"/>
                <w:sz w:val="24"/>
                <w:szCs w:val="20"/>
                <w:lang w:val="en-US" w:eastAsia="zh-CN" w:bidi="ar-SA"/>
              </w:rPr>
            </w:pPr>
            <w:r>
              <w:rPr>
                <w:rFonts w:hint="eastAsia" w:asciiTheme="minorEastAsia" w:hAnsiTheme="minorEastAsia" w:eastAsiaTheme="minorEastAsia"/>
                <w:b/>
                <w:sz w:val="24"/>
                <w:szCs w:val="22"/>
                <w:lang w:val="en-US" w:eastAsia="zh-CN"/>
              </w:rPr>
              <w:t>注：技术参数及要求中★条款明确要求提供证明材料的，投标文件中按要求提供证明材料扫描件；未明确要求的★条款，投标文件中提供能反映★条款的相关证明材料，相关证明材料的形式包含但不仅限于：医疗器械注册证（含附表）、检验报告、技术彩页、技术白皮书、官网截图（提供其中之一即可）等，否则视为负偏离（建议供应商对所提供证明材料进行对应标注，以方便谈判小组评审）。非★条款无须提供证明材料，在谈判响应表中响应即可。</w:t>
            </w:r>
          </w:p>
        </w:tc>
      </w:tr>
    </w:tbl>
    <w:p>
      <w:pPr>
        <w:spacing w:line="360" w:lineRule="auto"/>
        <w:ind w:firstLine="437"/>
        <w:rPr>
          <w:rFonts w:hint="eastAsia" w:ascii="Times New Roman" w:hAnsi="Times New Roman" w:eastAsia="宋体" w:cs="Times New Roman"/>
          <w:b/>
          <w:bCs/>
          <w:sz w:val="24"/>
          <w:szCs w:val="18"/>
          <w:lang w:eastAsia="zh-CN"/>
        </w:rPr>
      </w:pPr>
      <w:r>
        <w:rPr>
          <w:rFonts w:hint="default" w:ascii="Times New Roman" w:hAnsi="Times New Roman" w:eastAsia="宋体" w:cs="Times New Roman"/>
          <w:b/>
          <w:bCs/>
          <w:sz w:val="24"/>
          <w:szCs w:val="18"/>
        </w:rPr>
        <w:t>二、货物需求一览表</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3347"/>
        <w:gridCol w:w="726"/>
        <w:gridCol w:w="920"/>
        <w:gridCol w:w="147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shd w:val="clear" w:color="auto" w:fill="auto"/>
            <w:vAlign w:val="center"/>
          </w:tcPr>
          <w:p>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序号</w:t>
            </w:r>
          </w:p>
        </w:tc>
        <w:tc>
          <w:tcPr>
            <w:tcW w:w="1964" w:type="pct"/>
            <w:shd w:val="clear" w:color="auto" w:fill="auto"/>
            <w:vAlign w:val="center"/>
          </w:tcPr>
          <w:p>
            <w:pPr>
              <w:spacing w:line="360"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名称</w:t>
            </w:r>
          </w:p>
        </w:tc>
        <w:tc>
          <w:tcPr>
            <w:tcW w:w="426" w:type="pct"/>
            <w:shd w:val="clear" w:color="auto" w:fill="auto"/>
            <w:vAlign w:val="center"/>
          </w:tcPr>
          <w:p>
            <w:pPr>
              <w:spacing w:line="360"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数量</w:t>
            </w:r>
          </w:p>
        </w:tc>
        <w:tc>
          <w:tcPr>
            <w:tcW w:w="540" w:type="pct"/>
            <w:vAlign w:val="center"/>
          </w:tcPr>
          <w:p>
            <w:pPr>
              <w:spacing w:line="360"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单位</w:t>
            </w:r>
          </w:p>
        </w:tc>
        <w:tc>
          <w:tcPr>
            <w:tcW w:w="866" w:type="pct"/>
            <w:shd w:val="clear" w:color="auto" w:fill="auto"/>
            <w:vAlign w:val="center"/>
          </w:tcPr>
          <w:p>
            <w:pPr>
              <w:spacing w:line="360" w:lineRule="auto"/>
              <w:jc w:val="center"/>
              <w:rPr>
                <w:rFonts w:hint="default" w:ascii="Times New Roman" w:hAnsi="Times New Roman" w:cs="Times New Roman" w:eastAsiaTheme="minorEastAsia"/>
                <w:b/>
                <w:bCs/>
                <w:sz w:val="24"/>
                <w:szCs w:val="24"/>
              </w:rPr>
            </w:pPr>
            <w:r>
              <w:rPr>
                <w:rFonts w:hint="eastAsia" w:ascii="宋体" w:hAnsi="宋体" w:eastAsia="宋体"/>
                <w:b/>
                <w:bCs/>
                <w:sz w:val="24"/>
                <w:szCs w:val="18"/>
              </w:rPr>
              <w:t>所属行业</w:t>
            </w:r>
          </w:p>
        </w:tc>
        <w:tc>
          <w:tcPr>
            <w:tcW w:w="867" w:type="pct"/>
            <w:shd w:val="clear" w:color="auto" w:fill="auto"/>
            <w:vAlign w:val="center"/>
          </w:tcPr>
          <w:p>
            <w:pPr>
              <w:spacing w:line="360" w:lineRule="auto"/>
              <w:jc w:val="center"/>
              <w:rPr>
                <w:rFonts w:hint="eastAsia"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1</w:t>
            </w:r>
          </w:p>
        </w:tc>
        <w:tc>
          <w:tcPr>
            <w:tcW w:w="19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环氧乙烷灭菌器</w:t>
            </w:r>
          </w:p>
        </w:tc>
        <w:tc>
          <w:tcPr>
            <w:tcW w:w="42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shd w:val="clear" w:color="auto" w:fill="auto"/>
            <w:vAlign w:val="center"/>
          </w:tcPr>
          <w:p>
            <w:pPr>
              <w:spacing w:line="360" w:lineRule="auto"/>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2</w:t>
            </w:r>
          </w:p>
        </w:tc>
        <w:tc>
          <w:tcPr>
            <w:tcW w:w="19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ascii="宋体" w:hAnsi="宋体" w:eastAsia="宋体"/>
                <w:sz w:val="24"/>
                <w:szCs w:val="18"/>
              </w:rPr>
              <w:t>▲</w:t>
            </w:r>
            <w:r>
              <w:rPr>
                <w:rFonts w:hint="eastAsia" w:ascii="Times New Roman" w:hAnsi="Times New Roman" w:cs="Times New Roman" w:eastAsiaTheme="minorEastAsia"/>
                <w:sz w:val="24"/>
                <w:szCs w:val="24"/>
                <w:lang w:val="en-US" w:eastAsia="zh-CN"/>
              </w:rPr>
              <w:t>脉动真空灭菌器</w:t>
            </w:r>
          </w:p>
        </w:tc>
        <w:tc>
          <w:tcPr>
            <w:tcW w:w="42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4</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shd w:val="clear" w:color="auto" w:fill="auto"/>
            <w:vAlign w:val="center"/>
          </w:tcPr>
          <w:p>
            <w:pPr>
              <w:spacing w:line="360" w:lineRule="auto"/>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3</w:t>
            </w:r>
          </w:p>
        </w:tc>
        <w:tc>
          <w:tcPr>
            <w:tcW w:w="19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多功能清洗消毒中心</w:t>
            </w:r>
          </w:p>
        </w:tc>
        <w:tc>
          <w:tcPr>
            <w:tcW w:w="42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套</w:t>
            </w:r>
          </w:p>
        </w:tc>
        <w:tc>
          <w:tcPr>
            <w:tcW w:w="866"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shd w:val="clear" w:color="auto" w:fill="auto"/>
            <w:vAlign w:val="top"/>
          </w:tcPr>
          <w:p>
            <w:pPr>
              <w:spacing w:line="360" w:lineRule="auto"/>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4</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纯蒸汽发生器</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5</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脉动真空清洗消毒器</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6</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医用干燥柜</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套</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7</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医用低温真空干燥柜</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套</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8</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超声波清洗机</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9</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水处理系统</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套</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10</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封口机</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11</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ascii="宋体" w:hAnsi="宋体" w:eastAsia="宋体"/>
                <w:sz w:val="24"/>
                <w:szCs w:val="18"/>
              </w:rPr>
              <w:t>▲</w:t>
            </w:r>
            <w:r>
              <w:rPr>
                <w:rFonts w:hint="eastAsia" w:ascii="Times New Roman" w:hAnsi="Times New Roman" w:cs="Times New Roman" w:eastAsiaTheme="minorEastAsia"/>
                <w:sz w:val="24"/>
                <w:szCs w:val="24"/>
                <w:lang w:val="en-US" w:eastAsia="zh-CN"/>
              </w:rPr>
              <w:t>大型清洗机</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12</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单舱清洗机</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13</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过氧化氢灭低温菌器</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14</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ascii="宋体" w:hAnsi="宋体" w:eastAsia="宋体"/>
                <w:sz w:val="24"/>
                <w:szCs w:val="18"/>
              </w:rPr>
              <w:t>▲</w:t>
            </w:r>
            <w:r>
              <w:rPr>
                <w:rFonts w:hint="eastAsia" w:ascii="宋体" w:hAnsi="宋体" w:eastAsia="宋体"/>
                <w:sz w:val="24"/>
                <w:szCs w:val="18"/>
              </w:rPr>
              <w:t>多舱清洗机</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5"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15</w:t>
            </w:r>
          </w:p>
        </w:tc>
        <w:tc>
          <w:tcPr>
            <w:tcW w:w="196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宋体" w:hAnsi="宋体" w:eastAsia="宋体"/>
                <w:sz w:val="24"/>
                <w:szCs w:val="18"/>
              </w:rPr>
            </w:pPr>
            <w:r>
              <w:rPr>
                <w:rFonts w:hint="eastAsia" w:ascii="宋体" w:hAnsi="宋体" w:eastAsia="宋体"/>
                <w:sz w:val="24"/>
                <w:szCs w:val="18"/>
              </w:rPr>
              <w:t>消毒中心配套钢制品</w:t>
            </w:r>
          </w:p>
        </w:tc>
        <w:tc>
          <w:tcPr>
            <w:tcW w:w="42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w:t>
            </w:r>
          </w:p>
        </w:tc>
        <w:tc>
          <w:tcPr>
            <w:tcW w:w="540"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批</w:t>
            </w:r>
          </w:p>
        </w:tc>
        <w:tc>
          <w:tcPr>
            <w:tcW w:w="866" w:type="pct"/>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工业</w:t>
            </w:r>
          </w:p>
        </w:tc>
        <w:tc>
          <w:tcPr>
            <w:tcW w:w="867" w:type="pct"/>
            <w:vAlign w:val="top"/>
          </w:tcPr>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国产</w:t>
            </w:r>
          </w:p>
        </w:tc>
      </w:tr>
    </w:tbl>
    <w:p>
      <w:pPr>
        <w:spacing w:line="360" w:lineRule="auto"/>
        <w:rPr>
          <w:rFonts w:hint="default" w:ascii="Times New Roman" w:hAnsi="Times New Roman" w:eastAsia="宋体" w:cs="Times New Roman"/>
          <w:b/>
          <w:bCs/>
          <w:sz w:val="24"/>
          <w:szCs w:val="18"/>
        </w:rPr>
      </w:pPr>
    </w:p>
    <w:p>
      <w:pPr>
        <w:spacing w:line="360" w:lineRule="auto"/>
        <w:ind w:firstLine="437"/>
        <w:rPr>
          <w:rFonts w:hint="eastAsia" w:ascii="宋体" w:hAnsi="宋体" w:eastAsiaTheme="minorEastAsia"/>
          <w:b/>
          <w:bCs/>
          <w:sz w:val="24"/>
          <w:szCs w:val="18"/>
          <w:lang w:eastAsia="zh-CN"/>
        </w:rPr>
      </w:pPr>
      <w:r>
        <w:rPr>
          <w:rFonts w:hint="default" w:ascii="Times New Roman" w:hAnsi="Times New Roman" w:cs="Times New Roman" w:eastAsiaTheme="minorEastAsia"/>
          <w:b/>
          <w:bCs/>
          <w:sz w:val="24"/>
          <w:szCs w:val="18"/>
        </w:rPr>
        <w:t>三、</w:t>
      </w:r>
      <w:r>
        <w:rPr>
          <w:rFonts w:hint="default" w:ascii="Times New Roman" w:hAnsi="Times New Roman" w:cs="Times New Roman" w:eastAsiaTheme="minorEastAsia"/>
          <w:b/>
          <w:bCs/>
          <w:sz w:val="24"/>
          <w:szCs w:val="24"/>
          <w:highlight w:val="none"/>
        </w:rPr>
        <w:t>技术参数及要求</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05"/>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707"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3889"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1</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bookmarkStart w:id="0" w:name="_GoBack"/>
            <w:bookmarkEnd w:id="0"/>
            <w:r>
              <w:rPr>
                <w:rFonts w:hint="eastAsia" w:ascii="Times New Roman" w:hAnsi="Times New Roman" w:cs="Times New Roman" w:eastAsiaTheme="minorEastAsia"/>
                <w:sz w:val="24"/>
                <w:szCs w:val="24"/>
                <w:lang w:val="en-US" w:eastAsia="zh-CN"/>
              </w:rPr>
              <w:t>环氧乙烷灭菌器</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eastAsia="zh-CN"/>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用途：利用环氧乙烷气体对湿热敏感的医疗器械和物品进行低温灭菌，对医疗器械的结构复杂度无要求</w:t>
            </w:r>
            <w:r>
              <w:rPr>
                <w:rFonts w:hint="eastAsia" w:ascii="宋体" w:hAnsi="宋体" w:eastAsia="宋体"/>
                <w:bCs/>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val="en-US" w:eastAsia="zh-CN"/>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性能与参数</w:t>
            </w:r>
            <w:r>
              <w:rPr>
                <w:rFonts w:hint="eastAsia" w:ascii="宋体" w:hAnsi="宋体" w:eastAsia="宋体"/>
                <w:bCs/>
                <w:sz w:val="24"/>
                <w:szCs w:val="18"/>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2.1腔体容积：≥220 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★2.2灭菌温度：具有38℃ 和55℃两个灭菌程序</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2.3湿度控制方式：动态湿度直接测量</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2.4参数测量：压力、温度和湿度传感器均为双配置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2.5灭菌时间：38℃ 灭菌时间应≤4.5小时，55℃灭菌时间应≤1小时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2.6通风时间：可根据被灭菌物品的特性自由设定通风解析时间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2.7控制方式：高分辨率彩色触摸屏，具有中文操作界面。灭菌循环实时显示主要参数，包括温度、湿度、真空度和时间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2.8参数打印：内置打印机，可以选择多种打印方式，能记录和打印运行中的温度、时间、压力、湿度曲线和关键时间点参数以及相关辅助警报信息，方便客户根据工作需要进行选择</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2.9参数存储：可自动存储最近灭菌循环参数≥100次</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2.10参数导出：可以通过USB导出灭菌循环参数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2.11全过程负压灭菌，保证灭菌全过程舱内处于负压状态，确保灭菌气体不向舱外泄漏。电脑自动检测，如有泄露，自动中断灭菌过程并开始自动排气，报警提醒用户</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★2.12具有内置式的文氏真空泵，而非无油电子真空泵，外接压缩空气，避免电子泵产生电火花，保证机器运行安全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2.13</w:t>
            </w:r>
            <w:r>
              <w:rPr>
                <w:rFonts w:hint="eastAsia" w:ascii="宋体" w:hAnsi="宋体" w:eastAsia="宋体"/>
                <w:bCs/>
                <w:sz w:val="24"/>
                <w:szCs w:val="18"/>
                <w:lang w:val="en-US" w:eastAsia="zh-CN"/>
              </w:rPr>
              <w:t xml:space="preserve"> </w:t>
            </w:r>
            <w:r>
              <w:rPr>
                <w:rFonts w:hint="eastAsia" w:ascii="宋体" w:hAnsi="宋体" w:eastAsia="宋体"/>
                <w:bCs/>
                <w:sz w:val="24"/>
                <w:szCs w:val="18"/>
              </w:rPr>
              <w:t>EO气罐：小剂量罐装100％环氧乙烷气体，气罐自带二维码集成批号效期等信息，在灭菌开始前机器会扫描二维码读取气罐信息，在确保气罐为正品并有效后，才可以开始灭菌循环</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2.14舱门控制：无把手舱门设计，灭菌时嵌入式系统自动锁定舱门，防止灭菌过程中因为误操作打开舱门。整个程序结束后，系统解锁方可打开门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2.15水位提醒：具备水箱水位监测功能，如果水箱水量不够，系统会报警提示</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2.16记忆功能：停电后可以记忆灭菌信息，待恢复供电后自动继续工作，无需重新启动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2.17灭菌和通风在同一个腔体中进行，无需对物品进行转移，降低EO暴露风险</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val="en-US" w:eastAsia="zh-CN"/>
              </w:rPr>
            </w:pPr>
            <w:r>
              <w:rPr>
                <w:rFonts w:hint="eastAsia" w:ascii="宋体" w:hAnsi="宋体" w:eastAsia="宋体"/>
                <w:bCs/>
                <w:sz w:val="24"/>
                <w:szCs w:val="18"/>
              </w:rPr>
              <w:t>★2.18灭菌通风处理完成后，物品可以立即使用，无需再放置数天，不影响医院临床工作。</w:t>
            </w:r>
            <w:r>
              <w:rPr>
                <w:rFonts w:hint="eastAsia" w:ascii="宋体" w:hAnsi="宋体" w:eastAsia="宋体"/>
                <w:b/>
                <w:bCs w:val="0"/>
                <w:sz w:val="24"/>
                <w:szCs w:val="18"/>
                <w:lang w:eastAsia="zh-CN"/>
              </w:rPr>
              <w:t>（</w:t>
            </w:r>
            <w:r>
              <w:rPr>
                <w:rFonts w:hint="eastAsia" w:ascii="宋体" w:hAnsi="宋体" w:eastAsia="宋体"/>
                <w:b/>
                <w:bCs w:val="0"/>
                <w:sz w:val="24"/>
                <w:szCs w:val="18"/>
                <w:lang w:val="en-US" w:eastAsia="zh-CN"/>
              </w:rPr>
              <w:t>投标文件中</w:t>
            </w:r>
            <w:r>
              <w:rPr>
                <w:rFonts w:hint="eastAsia" w:ascii="宋体" w:hAnsi="宋体" w:eastAsia="宋体"/>
                <w:b/>
                <w:bCs w:val="0"/>
                <w:sz w:val="24"/>
                <w:szCs w:val="18"/>
              </w:rPr>
              <w:t>提供第三方</w:t>
            </w:r>
            <w:r>
              <w:rPr>
                <w:rFonts w:hint="eastAsia" w:ascii="宋体" w:hAnsi="宋体" w:eastAsia="宋体"/>
                <w:b/>
                <w:bCs w:val="0"/>
                <w:sz w:val="24"/>
                <w:szCs w:val="18"/>
                <w:lang w:val="en-US" w:eastAsia="zh-CN"/>
              </w:rPr>
              <w:t>有权</w:t>
            </w:r>
            <w:r>
              <w:rPr>
                <w:rFonts w:hint="eastAsia" w:ascii="宋体" w:hAnsi="宋体" w:eastAsia="宋体"/>
                <w:b/>
                <w:bCs w:val="0"/>
                <w:sz w:val="24"/>
                <w:szCs w:val="18"/>
              </w:rPr>
              <w:t>机构出具的灭菌后物品残留量检测报告</w:t>
            </w:r>
            <w:r>
              <w:rPr>
                <w:rFonts w:hint="eastAsia" w:ascii="宋体" w:hAnsi="宋体" w:eastAsia="宋体"/>
                <w:b/>
                <w:bCs w:val="0"/>
                <w:sz w:val="24"/>
                <w:szCs w:val="18"/>
                <w:lang w:val="en-US" w:eastAsia="zh-CN"/>
              </w:rPr>
              <w:t>扫描件</w:t>
            </w:r>
            <w:r>
              <w:rPr>
                <w:rFonts w:hint="eastAsia" w:ascii="宋体" w:hAnsi="宋体" w:eastAsia="宋体"/>
                <w:b/>
                <w:bCs w:val="0"/>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2.19设备自带保修时间提醒功能，可以自动提示用户对设备进行检查和维护</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2.20</w:t>
            </w:r>
            <w:r>
              <w:rPr>
                <w:rFonts w:hint="eastAsia" w:ascii="宋体" w:hAnsi="宋体" w:eastAsia="宋体"/>
                <w:bCs/>
                <w:sz w:val="24"/>
                <w:szCs w:val="18"/>
                <w:lang w:val="en-US" w:eastAsia="zh-CN"/>
              </w:rPr>
              <w:t>免费质保期内</w:t>
            </w:r>
            <w:r>
              <w:rPr>
                <w:rFonts w:hint="eastAsia" w:ascii="宋体" w:hAnsi="宋体" w:eastAsia="宋体"/>
                <w:bCs/>
                <w:sz w:val="24"/>
                <w:szCs w:val="18"/>
              </w:rPr>
              <w:t>免费升级设备软件系统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★2.21 EO气体排放方式：采用大气排放，外接高流量压缩空气，确保EO残气瞬间排放到大气中，而非地漏水排</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★2.22整机使用寿命大于等于8年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2.23 配套工作站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2</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ascii="宋体" w:hAnsi="宋体" w:eastAsia="宋体"/>
                <w:sz w:val="24"/>
                <w:szCs w:val="18"/>
              </w:rPr>
              <w:t>▲</w:t>
            </w:r>
            <w:r>
              <w:rPr>
                <w:rFonts w:hint="eastAsia" w:ascii="Times New Roman" w:hAnsi="Times New Roman" w:cs="Times New Roman" w:eastAsiaTheme="minorEastAsia"/>
                <w:sz w:val="24"/>
                <w:szCs w:val="24"/>
                <w:lang w:val="en-US" w:eastAsia="zh-CN"/>
              </w:rPr>
              <w:t>脉动真空灭菌器</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容积：</w:t>
            </w:r>
            <w:r>
              <w:rPr>
                <w:rFonts w:hint="eastAsia" w:ascii="宋体" w:hAnsi="宋体" w:eastAsia="宋体"/>
                <w:bCs/>
                <w:sz w:val="24"/>
                <w:szCs w:val="18"/>
                <w:lang w:eastAsia="zh-CN"/>
              </w:rPr>
              <w:t>≥</w:t>
            </w:r>
            <w:r>
              <w:rPr>
                <w:rFonts w:hint="eastAsia" w:ascii="宋体" w:hAnsi="宋体" w:eastAsia="宋体"/>
                <w:bCs/>
                <w:sz w:val="24"/>
                <w:szCs w:val="18"/>
              </w:rPr>
              <w:t>1500L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主体结构：</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eastAsia="zh-CN"/>
              </w:rPr>
            </w:pPr>
            <w:r>
              <w:rPr>
                <w:rFonts w:hint="eastAsia" w:ascii="宋体" w:hAnsi="宋体" w:eastAsia="宋体"/>
                <w:bCs/>
                <w:sz w:val="24"/>
                <w:szCs w:val="18"/>
              </w:rPr>
              <w:t>环形加强筋结构，内腔强度和稳定性更高；多点进汽，多段加热，温度梯度便于内腔蒸汽对流，温度分布更均匀；节省蒸汽消耗</w:t>
            </w:r>
            <w:r>
              <w:rPr>
                <w:rFonts w:hint="eastAsia" w:ascii="宋体" w:hAnsi="宋体" w:eastAsia="宋体"/>
                <w:bCs/>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焊接工艺：全自动焊接机器人焊接保证焊缝质量；氩气保护，自动控制无过烧现象。能有效消除不锈钢晶体间腐蚀倾向。</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eastAsia="zh-CN"/>
              </w:rPr>
              <w:t>、</w:t>
            </w:r>
            <w:r>
              <w:rPr>
                <w:rFonts w:hint="eastAsia" w:ascii="宋体" w:hAnsi="宋体" w:eastAsia="宋体"/>
                <w:bCs/>
                <w:sz w:val="24"/>
                <w:szCs w:val="18"/>
              </w:rPr>
              <w:t>材质：内壳316L，夹层316L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5</w:t>
            </w:r>
            <w:r>
              <w:rPr>
                <w:rFonts w:hint="eastAsia" w:ascii="宋体" w:hAnsi="宋体" w:eastAsia="宋体"/>
                <w:bCs/>
                <w:sz w:val="24"/>
                <w:szCs w:val="18"/>
                <w:lang w:eastAsia="zh-CN"/>
              </w:rPr>
              <w:t>、</w:t>
            </w:r>
            <w:r>
              <w:rPr>
                <w:rFonts w:hint="eastAsia" w:ascii="宋体" w:hAnsi="宋体" w:eastAsia="宋体"/>
                <w:bCs/>
                <w:sz w:val="24"/>
                <w:szCs w:val="18"/>
              </w:rPr>
              <w:t>设计压力：-0.1/0.3Mpa</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6</w:t>
            </w:r>
            <w:r>
              <w:rPr>
                <w:rFonts w:hint="eastAsia" w:ascii="宋体" w:hAnsi="宋体" w:eastAsia="宋体"/>
                <w:bCs/>
                <w:sz w:val="24"/>
                <w:szCs w:val="18"/>
                <w:lang w:eastAsia="zh-CN"/>
              </w:rPr>
              <w:t>、</w:t>
            </w:r>
            <w:r>
              <w:rPr>
                <w:rFonts w:hint="eastAsia" w:ascii="宋体" w:hAnsi="宋体" w:eastAsia="宋体"/>
                <w:bCs/>
                <w:sz w:val="24"/>
                <w:szCs w:val="18"/>
              </w:rPr>
              <w:t>设计温度：≥140℃</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7</w:t>
            </w:r>
            <w:r>
              <w:rPr>
                <w:rFonts w:hint="eastAsia" w:ascii="宋体" w:hAnsi="宋体" w:eastAsia="宋体"/>
                <w:bCs/>
                <w:sz w:val="24"/>
                <w:szCs w:val="18"/>
                <w:lang w:eastAsia="zh-CN"/>
              </w:rPr>
              <w:t>、</w:t>
            </w:r>
            <w:r>
              <w:rPr>
                <w:rFonts w:hint="eastAsia" w:ascii="宋体" w:hAnsi="宋体" w:eastAsia="宋体"/>
                <w:bCs/>
                <w:sz w:val="24"/>
                <w:szCs w:val="18"/>
              </w:rPr>
              <w:t>使用寿命：≥15年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8</w:t>
            </w:r>
            <w:r>
              <w:rPr>
                <w:rFonts w:hint="eastAsia" w:ascii="宋体" w:hAnsi="宋体" w:eastAsia="宋体"/>
                <w:bCs/>
                <w:sz w:val="24"/>
                <w:szCs w:val="18"/>
                <w:lang w:eastAsia="zh-CN"/>
              </w:rPr>
              <w:t>、</w:t>
            </w:r>
            <w:r>
              <w:rPr>
                <w:rFonts w:hint="eastAsia" w:ascii="宋体" w:hAnsi="宋体" w:eastAsia="宋体"/>
                <w:bCs/>
                <w:sz w:val="24"/>
                <w:szCs w:val="18"/>
              </w:rPr>
              <w:t>夹套数量：环形加强筋结构，环形加强筋个数≥5个。多点进汽，进汽口数量≥5个。</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9</w:t>
            </w:r>
            <w:r>
              <w:rPr>
                <w:rFonts w:hint="eastAsia" w:ascii="宋体" w:hAnsi="宋体" w:eastAsia="宋体"/>
                <w:bCs/>
                <w:sz w:val="24"/>
                <w:szCs w:val="18"/>
                <w:lang w:eastAsia="zh-CN"/>
              </w:rPr>
              <w:t>、</w:t>
            </w:r>
            <w:r>
              <w:rPr>
                <w:rFonts w:hint="eastAsia" w:ascii="宋体" w:hAnsi="宋体" w:eastAsia="宋体"/>
                <w:bCs/>
                <w:sz w:val="24"/>
                <w:szCs w:val="18"/>
              </w:rPr>
              <w:t>主体保温：玻璃棉，厚度≥60mm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10</w:t>
            </w:r>
            <w:r>
              <w:rPr>
                <w:rFonts w:hint="eastAsia" w:ascii="宋体" w:hAnsi="宋体" w:eastAsia="宋体"/>
                <w:bCs/>
                <w:sz w:val="24"/>
                <w:szCs w:val="18"/>
                <w:lang w:eastAsia="zh-CN"/>
              </w:rPr>
              <w:t>、</w:t>
            </w:r>
            <w:r>
              <w:rPr>
                <w:rFonts w:hint="eastAsia" w:ascii="宋体" w:hAnsi="宋体" w:eastAsia="宋体"/>
                <w:bCs/>
                <w:sz w:val="24"/>
                <w:szCs w:val="18"/>
              </w:rPr>
              <w:t>门数量：双门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11</w:t>
            </w:r>
            <w:r>
              <w:rPr>
                <w:rFonts w:hint="eastAsia" w:ascii="宋体" w:hAnsi="宋体" w:eastAsia="宋体"/>
                <w:bCs/>
                <w:sz w:val="24"/>
                <w:szCs w:val="18"/>
                <w:lang w:eastAsia="zh-CN"/>
              </w:rPr>
              <w:t>、</w:t>
            </w:r>
            <w:r>
              <w:rPr>
                <w:rFonts w:hint="eastAsia" w:ascii="宋体" w:hAnsi="宋体" w:eastAsia="宋体"/>
                <w:bCs/>
                <w:sz w:val="24"/>
                <w:szCs w:val="18"/>
              </w:rPr>
              <w:t>门结构：左右平移开启</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12</w:t>
            </w:r>
            <w:r>
              <w:rPr>
                <w:rFonts w:hint="eastAsia" w:ascii="宋体" w:hAnsi="宋体" w:eastAsia="宋体"/>
                <w:bCs/>
                <w:sz w:val="24"/>
                <w:szCs w:val="18"/>
                <w:lang w:eastAsia="zh-CN"/>
              </w:rPr>
              <w:t>、</w:t>
            </w:r>
            <w:r>
              <w:rPr>
                <w:rFonts w:hint="eastAsia" w:ascii="宋体" w:hAnsi="宋体" w:eastAsia="宋体"/>
                <w:bCs/>
                <w:sz w:val="24"/>
                <w:szCs w:val="18"/>
              </w:rPr>
              <w:t>动力方式：电机带轮通过同步带驱动门板左右平移，全过程自动完成。</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13</w:t>
            </w:r>
            <w:r>
              <w:rPr>
                <w:rFonts w:hint="eastAsia" w:ascii="宋体" w:hAnsi="宋体" w:eastAsia="宋体"/>
                <w:bCs/>
                <w:sz w:val="24"/>
                <w:szCs w:val="18"/>
                <w:lang w:eastAsia="zh-CN"/>
              </w:rPr>
              <w:t>、</w:t>
            </w:r>
            <w:r>
              <w:rPr>
                <w:rFonts w:hint="eastAsia" w:ascii="宋体" w:hAnsi="宋体" w:eastAsia="宋体"/>
                <w:bCs/>
                <w:sz w:val="24"/>
                <w:szCs w:val="18"/>
              </w:rPr>
              <w:t>安全联锁：压力安全联锁装置：门只有关闭到位，电源才能接通加热产生蒸汽；内室有正压或负压压力，门无法打开。</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14</w:t>
            </w:r>
            <w:r>
              <w:rPr>
                <w:rFonts w:hint="eastAsia" w:ascii="宋体" w:hAnsi="宋体" w:eastAsia="宋体"/>
                <w:bCs/>
                <w:sz w:val="24"/>
                <w:szCs w:val="18"/>
                <w:lang w:eastAsia="zh-CN"/>
              </w:rPr>
              <w:t>、</w:t>
            </w:r>
            <w:r>
              <w:rPr>
                <w:rFonts w:hint="eastAsia" w:ascii="宋体" w:hAnsi="宋体" w:eastAsia="宋体"/>
                <w:bCs/>
                <w:sz w:val="24"/>
                <w:szCs w:val="18"/>
              </w:rPr>
              <w:t>双门互锁：双门互锁，一个门处在非关闭状态下，另一个门无法进行门动作。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15</w:t>
            </w:r>
            <w:r>
              <w:rPr>
                <w:rFonts w:hint="eastAsia" w:ascii="宋体" w:hAnsi="宋体" w:eastAsia="宋体"/>
                <w:bCs/>
                <w:sz w:val="24"/>
                <w:szCs w:val="18"/>
                <w:lang w:eastAsia="zh-CN"/>
              </w:rPr>
              <w:t>、</w:t>
            </w:r>
            <w:r>
              <w:rPr>
                <w:rFonts w:hint="eastAsia" w:ascii="宋体" w:hAnsi="宋体" w:eastAsia="宋体"/>
                <w:bCs/>
                <w:sz w:val="24"/>
                <w:szCs w:val="18"/>
              </w:rPr>
              <w:t>门胶圈</w:t>
            </w:r>
            <w:r>
              <w:rPr>
                <w:rFonts w:hint="eastAsia" w:ascii="宋体" w:hAnsi="宋体" w:eastAsia="宋体"/>
                <w:bCs/>
                <w:sz w:val="24"/>
                <w:szCs w:val="18"/>
                <w:lang w:eastAsia="zh-CN"/>
              </w:rPr>
              <w:t>：</w:t>
            </w:r>
            <w:r>
              <w:rPr>
                <w:rFonts w:hint="eastAsia" w:ascii="宋体" w:hAnsi="宋体" w:eastAsia="宋体"/>
                <w:bCs/>
                <w:sz w:val="24"/>
                <w:szCs w:val="18"/>
              </w:rPr>
              <w:t>圆形门胶圈，医用透明高抗撕硅橡胶材质，压缩气密封。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16</w:t>
            </w:r>
            <w:r>
              <w:rPr>
                <w:rFonts w:hint="eastAsia" w:ascii="宋体" w:hAnsi="宋体" w:eastAsia="宋体"/>
                <w:bCs/>
                <w:sz w:val="24"/>
                <w:szCs w:val="18"/>
                <w:lang w:eastAsia="zh-CN"/>
              </w:rPr>
              <w:t>、</w:t>
            </w:r>
            <w:r>
              <w:rPr>
                <w:rFonts w:hint="eastAsia" w:ascii="宋体" w:hAnsi="宋体" w:eastAsia="宋体"/>
                <w:bCs/>
                <w:sz w:val="24"/>
                <w:szCs w:val="18"/>
              </w:rPr>
              <w:t>管路材质：不锈钢卫生级管路，卡箍链接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17</w:t>
            </w:r>
            <w:r>
              <w:rPr>
                <w:rFonts w:hint="eastAsia" w:ascii="宋体" w:hAnsi="宋体" w:eastAsia="宋体"/>
                <w:bCs/>
                <w:sz w:val="24"/>
                <w:szCs w:val="18"/>
                <w:lang w:eastAsia="zh-CN"/>
              </w:rPr>
              <w:t>、</w:t>
            </w:r>
            <w:r>
              <w:rPr>
                <w:rFonts w:hint="eastAsia" w:ascii="宋体" w:hAnsi="宋体" w:eastAsia="宋体"/>
                <w:bCs/>
                <w:sz w:val="24"/>
                <w:szCs w:val="18"/>
              </w:rPr>
              <w:t>真空泵</w:t>
            </w:r>
            <w:r>
              <w:rPr>
                <w:rFonts w:hint="eastAsia" w:ascii="宋体" w:hAnsi="宋体" w:eastAsia="宋体"/>
                <w:bCs/>
                <w:sz w:val="24"/>
                <w:szCs w:val="18"/>
                <w:lang w:eastAsia="zh-CN"/>
              </w:rPr>
              <w:t>：</w:t>
            </w:r>
            <w:r>
              <w:rPr>
                <w:rFonts w:hint="eastAsia" w:ascii="宋体" w:hAnsi="宋体" w:eastAsia="宋体"/>
                <w:bCs/>
                <w:sz w:val="24"/>
                <w:szCs w:val="18"/>
              </w:rPr>
              <w:t>单级直连式水环真空泵</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18</w:t>
            </w:r>
            <w:r>
              <w:rPr>
                <w:rFonts w:hint="eastAsia" w:ascii="宋体" w:hAnsi="宋体" w:eastAsia="宋体"/>
                <w:bCs/>
                <w:sz w:val="24"/>
                <w:szCs w:val="18"/>
                <w:lang w:eastAsia="zh-CN"/>
              </w:rPr>
              <w:t>、</w:t>
            </w:r>
            <w:r>
              <w:rPr>
                <w:rFonts w:hint="eastAsia" w:ascii="宋体" w:hAnsi="宋体" w:eastAsia="宋体"/>
                <w:bCs/>
                <w:sz w:val="24"/>
                <w:szCs w:val="18"/>
              </w:rPr>
              <w:t>主要配件</w:t>
            </w:r>
            <w:r>
              <w:rPr>
                <w:rFonts w:hint="eastAsia" w:ascii="宋体" w:hAnsi="宋体" w:eastAsia="宋体"/>
                <w:bCs/>
                <w:sz w:val="24"/>
                <w:szCs w:val="18"/>
                <w:lang w:eastAsia="zh-CN"/>
              </w:rPr>
              <w:t>：</w:t>
            </w:r>
            <w:r>
              <w:rPr>
                <w:rFonts w:hint="eastAsia" w:ascii="宋体" w:hAnsi="宋体" w:eastAsia="宋体"/>
                <w:bCs/>
                <w:sz w:val="24"/>
                <w:szCs w:val="18"/>
              </w:rPr>
              <w:t>气动阀、电磁阀、压变和换热器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19</w:t>
            </w:r>
            <w:r>
              <w:rPr>
                <w:rFonts w:hint="eastAsia" w:ascii="宋体" w:hAnsi="宋体" w:eastAsia="宋体"/>
                <w:bCs/>
                <w:sz w:val="24"/>
                <w:szCs w:val="18"/>
                <w:lang w:eastAsia="zh-CN"/>
              </w:rPr>
              <w:t>、</w:t>
            </w:r>
            <w:r>
              <w:rPr>
                <w:rFonts w:hint="eastAsia" w:ascii="宋体" w:hAnsi="宋体" w:eastAsia="宋体"/>
                <w:bCs/>
                <w:sz w:val="24"/>
                <w:szCs w:val="18"/>
              </w:rPr>
              <w:t>蒸汽源：外接蒸汽源</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20</w:t>
            </w:r>
            <w:r>
              <w:rPr>
                <w:rFonts w:hint="eastAsia" w:ascii="宋体" w:hAnsi="宋体" w:eastAsia="宋体"/>
                <w:bCs/>
                <w:sz w:val="24"/>
                <w:szCs w:val="18"/>
                <w:lang w:eastAsia="zh-CN"/>
              </w:rPr>
              <w:t>、</w:t>
            </w:r>
            <w:r>
              <w:rPr>
                <w:rFonts w:hint="eastAsia" w:ascii="宋体" w:hAnsi="宋体" w:eastAsia="宋体"/>
                <w:bCs/>
                <w:sz w:val="24"/>
                <w:szCs w:val="18"/>
              </w:rPr>
              <w:t>降噪系统：带有降噪装置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21</w:t>
            </w:r>
            <w:r>
              <w:rPr>
                <w:rFonts w:hint="eastAsia" w:ascii="宋体" w:hAnsi="宋体" w:eastAsia="宋体"/>
                <w:bCs/>
                <w:sz w:val="24"/>
                <w:szCs w:val="18"/>
                <w:lang w:eastAsia="zh-CN"/>
              </w:rPr>
              <w:t>、</w:t>
            </w:r>
            <w:r>
              <w:rPr>
                <w:rFonts w:hint="eastAsia" w:ascii="宋体" w:hAnsi="宋体" w:eastAsia="宋体"/>
                <w:bCs/>
                <w:sz w:val="24"/>
                <w:szCs w:val="18"/>
              </w:rPr>
              <w:t>水回收装置：带有换热器冷凝水回收系统，节约能源</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22</w:t>
            </w:r>
            <w:r>
              <w:rPr>
                <w:rFonts w:hint="eastAsia" w:ascii="宋体" w:hAnsi="宋体" w:eastAsia="宋体"/>
                <w:bCs/>
                <w:sz w:val="24"/>
                <w:szCs w:val="18"/>
                <w:lang w:eastAsia="zh-CN"/>
              </w:rPr>
              <w:t>、</w:t>
            </w:r>
            <w:r>
              <w:rPr>
                <w:rFonts w:hint="eastAsia" w:ascii="宋体" w:hAnsi="宋体" w:eastAsia="宋体"/>
                <w:bCs/>
                <w:sz w:val="24"/>
                <w:szCs w:val="18"/>
              </w:rPr>
              <w:t>PLC外壳采用金属材质，强度韧性高，抗干扰性强的支持工业以太网，可通过Internet远程操作维护，支持TCP/IP等众多网络协议的PLC</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★23</w:t>
            </w:r>
            <w:r>
              <w:rPr>
                <w:rFonts w:hint="eastAsia" w:ascii="宋体" w:hAnsi="宋体" w:eastAsia="宋体"/>
                <w:bCs/>
                <w:sz w:val="24"/>
                <w:szCs w:val="18"/>
                <w:lang w:eastAsia="zh-CN"/>
              </w:rPr>
              <w:t>、</w:t>
            </w:r>
            <w:r>
              <w:rPr>
                <w:rFonts w:hint="eastAsia" w:ascii="宋体" w:hAnsi="宋体" w:eastAsia="宋体"/>
                <w:bCs/>
                <w:sz w:val="24"/>
                <w:szCs w:val="18"/>
                <w:lang w:val="en-US" w:eastAsia="zh-CN"/>
              </w:rPr>
              <w:t>≥</w:t>
            </w:r>
            <w:r>
              <w:rPr>
                <w:rFonts w:hint="eastAsia" w:ascii="宋体" w:hAnsi="宋体" w:eastAsia="宋体"/>
                <w:bCs/>
                <w:sz w:val="24"/>
                <w:szCs w:val="18"/>
              </w:rPr>
              <w:t xml:space="preserve">8寸64K真彩触摸屏；系统可靠，操作分权限管理，更安全；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24</w:t>
            </w:r>
            <w:r>
              <w:rPr>
                <w:rFonts w:hint="eastAsia" w:ascii="宋体" w:hAnsi="宋体" w:eastAsia="宋体"/>
                <w:bCs/>
                <w:sz w:val="24"/>
                <w:szCs w:val="18"/>
                <w:lang w:eastAsia="zh-CN"/>
              </w:rPr>
              <w:t>、</w:t>
            </w:r>
            <w:r>
              <w:rPr>
                <w:rFonts w:hint="eastAsia" w:ascii="宋体" w:hAnsi="宋体" w:eastAsia="宋体"/>
                <w:bCs/>
                <w:sz w:val="24"/>
                <w:szCs w:val="18"/>
              </w:rPr>
              <w:t xml:space="preserve">记录方式：内置热敏打印机，非针式，不需要更换色带，可将程序运行过程中的相关信息打印出来。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★25</w:t>
            </w:r>
            <w:r>
              <w:rPr>
                <w:rFonts w:hint="eastAsia" w:ascii="宋体" w:hAnsi="宋体" w:eastAsia="宋体"/>
                <w:bCs/>
                <w:sz w:val="24"/>
                <w:szCs w:val="18"/>
                <w:lang w:eastAsia="zh-CN"/>
              </w:rPr>
              <w:t>、</w:t>
            </w:r>
            <w:r>
              <w:rPr>
                <w:rFonts w:hint="eastAsia" w:ascii="宋体" w:hAnsi="宋体" w:eastAsia="宋体"/>
                <w:bCs/>
                <w:sz w:val="24"/>
                <w:szCs w:val="18"/>
              </w:rPr>
              <w:t>记录内容</w:t>
            </w:r>
            <w:r>
              <w:rPr>
                <w:rFonts w:hint="eastAsia" w:ascii="宋体" w:hAnsi="宋体" w:eastAsia="宋体"/>
                <w:bCs/>
                <w:sz w:val="24"/>
                <w:szCs w:val="18"/>
                <w:lang w:eastAsia="zh-CN"/>
              </w:rPr>
              <w:t>：</w:t>
            </w:r>
            <w:r>
              <w:rPr>
                <w:rFonts w:hint="eastAsia" w:ascii="宋体" w:hAnsi="宋体" w:eastAsia="宋体"/>
                <w:bCs/>
                <w:sz w:val="24"/>
                <w:szCs w:val="18"/>
              </w:rPr>
              <w:t xml:space="preserve">灭菌过程的温度、压力、时间、过程阶段、预置参数、报警信息等均可使用内置热敏打印机进行打印；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eastAsia="zh-CN"/>
              </w:rPr>
            </w:pPr>
            <w:r>
              <w:rPr>
                <w:rFonts w:hint="eastAsia" w:ascii="宋体" w:hAnsi="宋体" w:eastAsia="宋体"/>
                <w:bCs/>
                <w:sz w:val="24"/>
                <w:szCs w:val="18"/>
              </w:rPr>
              <w:t>26</w:t>
            </w:r>
            <w:r>
              <w:rPr>
                <w:rFonts w:hint="eastAsia" w:ascii="宋体" w:hAnsi="宋体" w:eastAsia="宋体"/>
                <w:bCs/>
                <w:sz w:val="24"/>
                <w:szCs w:val="18"/>
                <w:lang w:eastAsia="zh-CN"/>
              </w:rPr>
              <w:t>、</w:t>
            </w:r>
            <w:r>
              <w:rPr>
                <w:rFonts w:hint="eastAsia" w:ascii="宋体" w:hAnsi="宋体" w:eastAsia="宋体"/>
                <w:bCs/>
                <w:sz w:val="24"/>
                <w:szCs w:val="18"/>
              </w:rPr>
              <w:t>权限管理</w:t>
            </w:r>
            <w:r>
              <w:rPr>
                <w:rFonts w:hint="eastAsia" w:ascii="宋体" w:hAnsi="宋体" w:eastAsia="宋体"/>
                <w:bCs/>
                <w:sz w:val="24"/>
                <w:szCs w:val="18"/>
                <w:lang w:eastAsia="zh-CN"/>
              </w:rPr>
              <w:t>：</w:t>
            </w:r>
            <w:r>
              <w:rPr>
                <w:rFonts w:hint="eastAsia" w:ascii="宋体" w:hAnsi="宋体" w:eastAsia="宋体"/>
                <w:bCs/>
                <w:sz w:val="24"/>
                <w:szCs w:val="18"/>
              </w:rPr>
              <w:t>用户分级权限管理</w:t>
            </w:r>
            <w:r>
              <w:rPr>
                <w:rFonts w:hint="eastAsia" w:ascii="宋体" w:hAnsi="宋体" w:eastAsia="宋体"/>
                <w:bCs/>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27</w:t>
            </w:r>
            <w:r>
              <w:rPr>
                <w:rFonts w:hint="eastAsia" w:ascii="宋体" w:hAnsi="宋体" w:eastAsia="宋体"/>
                <w:bCs/>
                <w:sz w:val="24"/>
                <w:szCs w:val="18"/>
                <w:lang w:eastAsia="zh-CN"/>
              </w:rPr>
              <w:t>、</w:t>
            </w:r>
            <w:r>
              <w:rPr>
                <w:rFonts w:hint="eastAsia" w:ascii="宋体" w:hAnsi="宋体" w:eastAsia="宋体"/>
                <w:bCs/>
                <w:sz w:val="24"/>
                <w:szCs w:val="18"/>
              </w:rPr>
              <w:t>安全保护</w:t>
            </w:r>
            <w:r>
              <w:rPr>
                <w:rFonts w:hint="eastAsia" w:ascii="宋体" w:hAnsi="宋体" w:eastAsia="宋体"/>
                <w:bCs/>
                <w:sz w:val="24"/>
                <w:szCs w:val="18"/>
                <w:lang w:eastAsia="zh-CN"/>
              </w:rPr>
              <w:t>：</w:t>
            </w:r>
            <w:r>
              <w:rPr>
                <w:rFonts w:hint="eastAsia" w:ascii="宋体" w:hAnsi="宋体" w:eastAsia="宋体"/>
                <w:bCs/>
                <w:sz w:val="24"/>
                <w:szCs w:val="18"/>
              </w:rPr>
              <w:t>超压保护：内室压力超过程序运行允许压力，程序自动退出转入故障状态下处理；门关位检测保护：门开关在程序运行过程中检测异常，程序自动退出转入故障状态下处理。</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★28</w:t>
            </w:r>
            <w:r>
              <w:rPr>
                <w:rFonts w:hint="eastAsia" w:ascii="宋体" w:hAnsi="宋体" w:eastAsia="宋体"/>
                <w:bCs/>
                <w:sz w:val="24"/>
                <w:szCs w:val="18"/>
                <w:lang w:eastAsia="zh-CN"/>
              </w:rPr>
              <w:t>、</w:t>
            </w:r>
            <w:r>
              <w:rPr>
                <w:rFonts w:hint="eastAsia" w:ascii="宋体" w:hAnsi="宋体" w:eastAsia="宋体"/>
                <w:bCs/>
                <w:sz w:val="24"/>
                <w:szCs w:val="18"/>
              </w:rPr>
              <w:t>程序种类及数量</w:t>
            </w:r>
            <w:r>
              <w:rPr>
                <w:rFonts w:hint="eastAsia" w:ascii="宋体" w:hAnsi="宋体" w:eastAsia="宋体"/>
                <w:bCs/>
                <w:sz w:val="24"/>
                <w:szCs w:val="18"/>
                <w:lang w:eastAsia="zh-CN"/>
              </w:rPr>
              <w:t>：</w:t>
            </w:r>
            <w:r>
              <w:rPr>
                <w:rFonts w:hint="eastAsia" w:ascii="宋体" w:hAnsi="宋体" w:eastAsia="宋体"/>
                <w:bCs/>
                <w:sz w:val="24"/>
                <w:szCs w:val="18"/>
              </w:rPr>
              <w:t>灭菌类程序：≥25套；测试类程序：≥4套；辅助类程序：≥2套；</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29</w:t>
            </w:r>
            <w:r>
              <w:rPr>
                <w:rFonts w:hint="eastAsia" w:ascii="宋体" w:hAnsi="宋体" w:eastAsia="宋体"/>
                <w:bCs/>
                <w:sz w:val="24"/>
                <w:szCs w:val="18"/>
                <w:lang w:eastAsia="zh-CN"/>
              </w:rPr>
              <w:t>、</w:t>
            </w:r>
            <w:r>
              <w:rPr>
                <w:rFonts w:hint="eastAsia" w:ascii="宋体" w:hAnsi="宋体" w:eastAsia="宋体"/>
                <w:bCs/>
                <w:sz w:val="24"/>
                <w:szCs w:val="18"/>
              </w:rPr>
              <w:t>程序运行时间</w:t>
            </w:r>
            <w:r>
              <w:rPr>
                <w:rFonts w:hint="eastAsia" w:ascii="宋体" w:hAnsi="宋体" w:eastAsia="宋体"/>
                <w:bCs/>
                <w:sz w:val="24"/>
                <w:szCs w:val="18"/>
                <w:lang w:eastAsia="zh-CN"/>
              </w:rPr>
              <w:t>：</w:t>
            </w:r>
            <w:r>
              <w:rPr>
                <w:rFonts w:hint="eastAsia" w:ascii="宋体" w:hAnsi="宋体" w:eastAsia="宋体"/>
                <w:bCs/>
                <w:sz w:val="24"/>
                <w:szCs w:val="18"/>
              </w:rPr>
              <w:t>标准循环:</w:t>
            </w:r>
            <w:r>
              <w:rPr>
                <w:rFonts w:hint="eastAsia" w:ascii="宋体" w:hAnsi="宋体" w:eastAsia="宋体"/>
                <w:bCs/>
                <w:sz w:val="24"/>
                <w:szCs w:val="18"/>
                <w:lang w:eastAsia="zh-CN"/>
              </w:rPr>
              <w:t>≤</w:t>
            </w:r>
            <w:r>
              <w:rPr>
                <w:rFonts w:hint="eastAsia" w:ascii="宋体" w:hAnsi="宋体" w:eastAsia="宋体"/>
                <w:bCs/>
                <w:sz w:val="24"/>
                <w:szCs w:val="18"/>
              </w:rPr>
              <w:t>55分钟。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30</w:t>
            </w:r>
            <w:r>
              <w:rPr>
                <w:rFonts w:hint="eastAsia" w:ascii="宋体" w:hAnsi="宋体" w:eastAsia="宋体"/>
                <w:bCs/>
                <w:sz w:val="24"/>
                <w:szCs w:val="18"/>
                <w:lang w:eastAsia="zh-CN"/>
              </w:rPr>
              <w:t>、</w:t>
            </w:r>
            <w:r>
              <w:rPr>
                <w:rFonts w:hint="eastAsia" w:ascii="宋体" w:hAnsi="宋体" w:eastAsia="宋体"/>
                <w:bCs/>
                <w:sz w:val="24"/>
                <w:szCs w:val="18"/>
              </w:rPr>
              <w:t>脉动次数</w:t>
            </w:r>
            <w:r>
              <w:rPr>
                <w:rFonts w:hint="eastAsia" w:ascii="宋体" w:hAnsi="宋体" w:eastAsia="宋体"/>
                <w:bCs/>
                <w:sz w:val="24"/>
                <w:szCs w:val="18"/>
                <w:lang w:eastAsia="zh-CN"/>
              </w:rPr>
              <w:t>：</w:t>
            </w:r>
            <w:r>
              <w:rPr>
                <w:rFonts w:hint="eastAsia" w:ascii="宋体" w:hAnsi="宋体" w:eastAsia="宋体"/>
                <w:bCs/>
                <w:sz w:val="24"/>
                <w:szCs w:val="18"/>
              </w:rPr>
              <w:t>标准循环：3次负压脉动，1次跨压脉动，3次正压脉动。脉动次数设定范围：0～99次可设。</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31</w:t>
            </w:r>
            <w:r>
              <w:rPr>
                <w:rFonts w:hint="eastAsia" w:ascii="宋体" w:hAnsi="宋体" w:eastAsia="宋体"/>
                <w:bCs/>
                <w:sz w:val="24"/>
                <w:szCs w:val="18"/>
                <w:lang w:eastAsia="zh-CN"/>
              </w:rPr>
              <w:t>、</w:t>
            </w:r>
            <w:r>
              <w:rPr>
                <w:rFonts w:hint="eastAsia" w:ascii="宋体" w:hAnsi="宋体" w:eastAsia="宋体"/>
                <w:bCs/>
                <w:sz w:val="24"/>
                <w:szCs w:val="18"/>
              </w:rPr>
              <w:t>灭菌温度</w:t>
            </w:r>
            <w:r>
              <w:rPr>
                <w:rFonts w:hint="eastAsia" w:ascii="宋体" w:hAnsi="宋体" w:eastAsia="宋体"/>
                <w:bCs/>
                <w:sz w:val="24"/>
                <w:szCs w:val="18"/>
                <w:lang w:eastAsia="zh-CN"/>
              </w:rPr>
              <w:t>：</w:t>
            </w:r>
            <w:r>
              <w:rPr>
                <w:rFonts w:hint="eastAsia" w:ascii="宋体" w:hAnsi="宋体" w:eastAsia="宋体"/>
                <w:bCs/>
                <w:sz w:val="24"/>
                <w:szCs w:val="18"/>
              </w:rPr>
              <w:t>标准循环：121℃和134℃。灭菌温度设定范围：115～138℃可设。</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32</w:t>
            </w:r>
            <w:r>
              <w:rPr>
                <w:rFonts w:hint="eastAsia" w:ascii="宋体" w:hAnsi="宋体" w:eastAsia="宋体"/>
                <w:bCs/>
                <w:sz w:val="24"/>
                <w:szCs w:val="18"/>
                <w:lang w:eastAsia="zh-CN"/>
              </w:rPr>
              <w:t>、</w:t>
            </w:r>
            <w:r>
              <w:rPr>
                <w:rFonts w:hint="eastAsia" w:ascii="宋体" w:hAnsi="宋体" w:eastAsia="宋体"/>
                <w:bCs/>
                <w:sz w:val="24"/>
                <w:szCs w:val="18"/>
              </w:rPr>
              <w:t>灭菌时间</w:t>
            </w:r>
            <w:r>
              <w:rPr>
                <w:rFonts w:hint="eastAsia" w:ascii="宋体" w:hAnsi="宋体" w:eastAsia="宋体"/>
                <w:bCs/>
                <w:sz w:val="24"/>
                <w:szCs w:val="18"/>
                <w:lang w:eastAsia="zh-CN"/>
              </w:rPr>
              <w:t>：</w:t>
            </w:r>
            <w:r>
              <w:rPr>
                <w:rFonts w:hint="eastAsia" w:ascii="宋体" w:hAnsi="宋体" w:eastAsia="宋体"/>
                <w:bCs/>
                <w:sz w:val="24"/>
                <w:szCs w:val="18"/>
              </w:rPr>
              <w:t xml:space="preserve">标准循环：121℃，20分钟；134℃，5分钟。灭菌时间设定范围：0～9999秒可设。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33</w:t>
            </w:r>
            <w:r>
              <w:rPr>
                <w:rFonts w:hint="eastAsia" w:ascii="宋体" w:hAnsi="宋体" w:eastAsia="宋体"/>
                <w:bCs/>
                <w:sz w:val="24"/>
                <w:szCs w:val="18"/>
                <w:lang w:eastAsia="zh-CN"/>
              </w:rPr>
              <w:t>、</w:t>
            </w:r>
            <w:r>
              <w:rPr>
                <w:rFonts w:hint="eastAsia" w:ascii="宋体" w:hAnsi="宋体" w:eastAsia="宋体"/>
                <w:bCs/>
                <w:sz w:val="24"/>
                <w:szCs w:val="18"/>
              </w:rPr>
              <w:t>干燥时间</w:t>
            </w:r>
            <w:r>
              <w:rPr>
                <w:rFonts w:hint="eastAsia" w:ascii="宋体" w:hAnsi="宋体" w:eastAsia="宋体"/>
                <w:bCs/>
                <w:sz w:val="24"/>
                <w:szCs w:val="18"/>
                <w:lang w:eastAsia="zh-CN"/>
              </w:rPr>
              <w:t>：</w:t>
            </w:r>
            <w:r>
              <w:rPr>
                <w:rFonts w:hint="eastAsia" w:ascii="宋体" w:hAnsi="宋体" w:eastAsia="宋体"/>
                <w:bCs/>
                <w:sz w:val="24"/>
                <w:szCs w:val="18"/>
              </w:rPr>
              <w:t xml:space="preserve">干燥时间设定范围：0～9999秒可设。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34</w:t>
            </w:r>
            <w:r>
              <w:rPr>
                <w:rFonts w:hint="eastAsia" w:ascii="宋体" w:hAnsi="宋体" w:eastAsia="宋体"/>
                <w:bCs/>
                <w:sz w:val="24"/>
                <w:szCs w:val="18"/>
                <w:lang w:eastAsia="zh-CN"/>
              </w:rPr>
              <w:t>、</w:t>
            </w:r>
            <w:r>
              <w:rPr>
                <w:rFonts w:hint="eastAsia" w:ascii="宋体" w:hAnsi="宋体" w:eastAsia="宋体"/>
                <w:bCs/>
                <w:sz w:val="24"/>
                <w:szCs w:val="18"/>
              </w:rPr>
              <w:t>外车材质：SUS304</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35</w:t>
            </w:r>
            <w:r>
              <w:rPr>
                <w:rFonts w:hint="eastAsia" w:ascii="宋体" w:hAnsi="宋体" w:eastAsia="宋体"/>
                <w:bCs/>
                <w:sz w:val="24"/>
                <w:szCs w:val="18"/>
                <w:lang w:eastAsia="zh-CN"/>
              </w:rPr>
              <w:t>、</w:t>
            </w:r>
            <w:r>
              <w:rPr>
                <w:rFonts w:hint="eastAsia" w:ascii="宋体" w:hAnsi="宋体" w:eastAsia="宋体"/>
                <w:bCs/>
                <w:sz w:val="24"/>
                <w:szCs w:val="18"/>
              </w:rPr>
              <w:t>设备安装包</w:t>
            </w:r>
            <w:r>
              <w:rPr>
                <w:rFonts w:hint="eastAsia" w:ascii="宋体" w:hAnsi="宋体" w:eastAsia="宋体"/>
                <w:bCs/>
                <w:sz w:val="24"/>
                <w:szCs w:val="18"/>
                <w:lang w:eastAsia="zh-CN"/>
              </w:rPr>
              <w:t>：</w:t>
            </w:r>
            <w:r>
              <w:rPr>
                <w:rFonts w:hint="eastAsia" w:ascii="宋体" w:hAnsi="宋体" w:eastAsia="宋体"/>
                <w:bCs/>
                <w:sz w:val="24"/>
                <w:szCs w:val="18"/>
              </w:rPr>
              <w:t>提供进汽安装包1套，含分气缸、压力表和截止阀；进水安装包1套，含压力表和截止阀；进压缩气安装包1套，含压力表和截止阀；</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highlight w:val="red"/>
                <w:lang w:eastAsia="zh-CN"/>
              </w:rPr>
            </w:pPr>
            <w:r>
              <w:rPr>
                <w:rFonts w:hint="eastAsia" w:ascii="宋体" w:hAnsi="宋体" w:eastAsia="宋体"/>
                <w:bCs/>
                <w:sz w:val="24"/>
                <w:szCs w:val="18"/>
              </w:rPr>
              <w:t>★36</w:t>
            </w:r>
            <w:r>
              <w:rPr>
                <w:rFonts w:hint="eastAsia" w:ascii="宋体" w:hAnsi="宋体" w:eastAsia="宋体"/>
                <w:bCs/>
                <w:sz w:val="24"/>
                <w:szCs w:val="18"/>
                <w:lang w:eastAsia="zh-CN"/>
              </w:rPr>
              <w:t>、</w:t>
            </w:r>
            <w:r>
              <w:rPr>
                <w:rFonts w:hint="eastAsia" w:ascii="宋体" w:hAnsi="宋体" w:eastAsia="宋体"/>
                <w:b w:val="0"/>
                <w:bCs/>
                <w:sz w:val="24"/>
                <w:szCs w:val="18"/>
                <w:lang w:val="en-US" w:eastAsia="zh-CN"/>
              </w:rPr>
              <w:t>设备生产厂家具有</w:t>
            </w:r>
            <w:r>
              <w:rPr>
                <w:rFonts w:hint="eastAsia" w:ascii="宋体" w:hAnsi="宋体" w:eastAsia="宋体"/>
                <w:b w:val="0"/>
                <w:bCs/>
                <w:sz w:val="24"/>
                <w:szCs w:val="18"/>
              </w:rPr>
              <w:t>特种设备</w:t>
            </w:r>
            <w:r>
              <w:rPr>
                <w:rFonts w:hint="eastAsia" w:ascii="宋体" w:hAnsi="宋体" w:eastAsia="宋体"/>
                <w:b w:val="0"/>
                <w:bCs/>
                <w:sz w:val="24"/>
                <w:szCs w:val="18"/>
                <w:lang w:val="en-US" w:eastAsia="zh-CN"/>
              </w:rPr>
              <w:t>制造</w:t>
            </w:r>
            <w:r>
              <w:rPr>
                <w:rFonts w:hint="eastAsia" w:ascii="宋体" w:hAnsi="宋体" w:eastAsia="宋体"/>
                <w:b w:val="0"/>
                <w:bCs/>
                <w:sz w:val="24"/>
                <w:szCs w:val="18"/>
              </w:rPr>
              <w:t>许可证</w:t>
            </w:r>
            <w:r>
              <w:rPr>
                <w:rFonts w:hint="eastAsia" w:ascii="宋体" w:hAnsi="宋体" w:eastAsia="宋体"/>
                <w:b/>
                <w:bCs w:val="0"/>
                <w:sz w:val="24"/>
                <w:szCs w:val="18"/>
                <w:lang w:eastAsia="zh-CN"/>
              </w:rPr>
              <w:t>（</w:t>
            </w:r>
            <w:r>
              <w:rPr>
                <w:rFonts w:hint="eastAsia" w:ascii="宋体" w:hAnsi="宋体" w:eastAsia="宋体"/>
                <w:b/>
                <w:bCs w:val="0"/>
                <w:sz w:val="24"/>
                <w:szCs w:val="18"/>
                <w:lang w:val="en-US" w:eastAsia="zh-CN"/>
              </w:rPr>
              <w:t>投标文件中</w:t>
            </w:r>
            <w:r>
              <w:rPr>
                <w:rFonts w:hint="eastAsia" w:ascii="宋体" w:hAnsi="宋体" w:eastAsia="宋体"/>
                <w:b/>
                <w:bCs w:val="0"/>
                <w:sz w:val="24"/>
                <w:szCs w:val="18"/>
              </w:rPr>
              <w:t>提供</w:t>
            </w:r>
            <w:r>
              <w:rPr>
                <w:rFonts w:hint="eastAsia" w:ascii="宋体" w:hAnsi="宋体" w:eastAsia="宋体"/>
                <w:b/>
                <w:bCs w:val="0"/>
                <w:sz w:val="24"/>
                <w:szCs w:val="18"/>
                <w:lang w:val="en-US" w:eastAsia="zh-CN"/>
              </w:rPr>
              <w:t>证书扫描件）。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端口</w:t>
            </w:r>
            <w:r>
              <w:rPr>
                <w:rFonts w:hint="eastAsia" w:ascii="宋体" w:hAnsi="宋体" w:eastAsia="宋体"/>
                <w:bCs/>
                <w:sz w:val="24"/>
                <w:szCs w:val="18"/>
                <w:lang w:eastAsia="zh-CN"/>
              </w:rPr>
              <w:t>：</w:t>
            </w:r>
            <w:r>
              <w:rPr>
                <w:rFonts w:hint="eastAsia" w:ascii="宋体" w:hAnsi="宋体" w:eastAsia="宋体"/>
                <w:bCs/>
                <w:sz w:val="24"/>
                <w:szCs w:val="18"/>
              </w:rPr>
              <w:t>免费开放供应室追溯系统所有对接端口</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rPr>
            </w:pPr>
            <w:r>
              <w:rPr>
                <w:rFonts w:hint="eastAsia" w:ascii="宋体" w:hAnsi="宋体" w:eastAsia="宋体"/>
                <w:bCs/>
                <w:sz w:val="24"/>
                <w:szCs w:val="18"/>
                <w:lang w:val="en-US" w:eastAsia="zh-CN"/>
              </w:rPr>
              <w:t>38、</w:t>
            </w:r>
            <w:r>
              <w:rPr>
                <w:rFonts w:hint="eastAsia" w:ascii="宋体" w:hAnsi="宋体" w:eastAsia="宋体"/>
                <w:bCs/>
                <w:sz w:val="24"/>
                <w:szCs w:val="18"/>
              </w:rPr>
              <w:t>附件</w:t>
            </w:r>
            <w:r>
              <w:rPr>
                <w:rFonts w:hint="eastAsia" w:ascii="宋体" w:hAnsi="宋体" w:eastAsia="宋体"/>
                <w:bCs/>
                <w:sz w:val="24"/>
                <w:szCs w:val="18"/>
                <w:lang w:eastAsia="zh-CN"/>
              </w:rPr>
              <w:t>：</w:t>
            </w:r>
            <w:r>
              <w:rPr>
                <w:rFonts w:hint="eastAsia" w:ascii="宋体" w:hAnsi="宋体" w:eastAsia="宋体"/>
                <w:bCs/>
                <w:sz w:val="24"/>
                <w:szCs w:val="18"/>
              </w:rPr>
              <w:t>内室压力表8个，夹层压力表4个，灭菌器蒸汽疏水压力表4个，蒸发器压力表1个，灭菌器安全阀8个，蒸发器安全阀1个。</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cs="@仿宋_GB2312"/>
                <w:bCs/>
                <w:kern w:val="2"/>
                <w:sz w:val="24"/>
                <w:szCs w:val="18"/>
                <w:lang w:val="en-US" w:eastAsia="zh-CN" w:bidi="ar-SA"/>
              </w:rPr>
            </w:pPr>
            <w:r>
              <w:rPr>
                <w:rFonts w:hint="eastAsia" w:ascii="宋体" w:hAnsi="宋体" w:eastAsia="宋体"/>
                <w:bCs/>
                <w:sz w:val="24"/>
                <w:szCs w:val="18"/>
              </w:rPr>
              <w:t>★3</w:t>
            </w:r>
            <w:r>
              <w:rPr>
                <w:rFonts w:hint="eastAsia" w:ascii="宋体" w:hAnsi="宋体" w:eastAsia="宋体"/>
                <w:bCs/>
                <w:sz w:val="24"/>
                <w:szCs w:val="18"/>
                <w:lang w:val="en-US" w:eastAsia="zh-CN"/>
              </w:rPr>
              <w:t>9</w:t>
            </w:r>
            <w:r>
              <w:rPr>
                <w:rFonts w:hint="eastAsia" w:ascii="宋体" w:hAnsi="宋体" w:eastAsia="宋体"/>
                <w:bCs/>
                <w:sz w:val="24"/>
                <w:szCs w:val="18"/>
                <w:lang w:eastAsia="zh-CN"/>
              </w:rPr>
              <w:t>、</w:t>
            </w:r>
            <w:r>
              <w:rPr>
                <w:rFonts w:hint="eastAsia" w:ascii="宋体" w:hAnsi="宋体" w:eastAsia="宋体"/>
                <w:bCs/>
                <w:sz w:val="24"/>
                <w:szCs w:val="18"/>
                <w:lang w:val="en-US" w:eastAsia="zh-CN"/>
              </w:rPr>
              <w:t>所有产品附件，免费质保期内，投标人需按国家相关政策要求定期安排专人（具有相应人员资质）拆装送检，由此产生的各项费用由投标人承担</w:t>
            </w:r>
            <w:r>
              <w:rPr>
                <w:rFonts w:hint="eastAsia" w:ascii="宋体" w:hAnsi="宋体" w:eastAsia="宋体"/>
                <w:b/>
                <w:bCs w:val="0"/>
                <w:sz w:val="24"/>
                <w:szCs w:val="18"/>
                <w:lang w:eastAsia="zh-CN"/>
              </w:rPr>
              <w:t>（</w:t>
            </w:r>
            <w:r>
              <w:rPr>
                <w:rFonts w:hint="eastAsia" w:ascii="宋体" w:hAnsi="宋体" w:eastAsia="宋体"/>
                <w:b/>
                <w:bCs w:val="0"/>
                <w:sz w:val="24"/>
                <w:szCs w:val="18"/>
                <w:lang w:val="en-US" w:eastAsia="zh-CN"/>
              </w:rPr>
              <w:t>投标文件中</w:t>
            </w:r>
            <w:r>
              <w:rPr>
                <w:rFonts w:hint="eastAsia" w:ascii="宋体" w:hAnsi="宋体" w:eastAsia="宋体"/>
                <w:b/>
                <w:bCs w:val="0"/>
                <w:sz w:val="24"/>
                <w:szCs w:val="18"/>
              </w:rPr>
              <w:t>提供</w:t>
            </w:r>
            <w:r>
              <w:rPr>
                <w:rFonts w:hint="eastAsia" w:ascii="宋体" w:hAnsi="宋体" w:eastAsia="宋体"/>
                <w:b/>
                <w:bCs w:val="0"/>
                <w:sz w:val="24"/>
                <w:szCs w:val="18"/>
                <w:lang w:val="en-US" w:eastAsia="zh-CN"/>
              </w:rPr>
              <w:t>承诺函）</w:t>
            </w:r>
            <w:r>
              <w:rPr>
                <w:rFonts w:hint="eastAsia" w:ascii="宋体" w:hAnsi="宋体" w:eastAsia="宋体"/>
                <w:bCs/>
                <w:sz w:val="24"/>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3</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多功能清洗消毒中心</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台面、清洗槽、沥水台：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★1.1材质：台面及背板采用SUS304优质不锈钢，槽体采用316L不锈钢，超声槽厚度≥2mm，其余槽体厚度≥1.5mm；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1.2台面形状：沥水台面四周采用滚筋结构中间低四周高，确保清洗时的水不会流落地面。台面高度≥850mm；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1.3槽盖材质</w:t>
            </w:r>
            <w:r>
              <w:rPr>
                <w:rFonts w:hint="eastAsia" w:ascii="宋体" w:hAnsi="宋体" w:eastAsia="宋体"/>
                <w:bCs/>
                <w:sz w:val="24"/>
                <w:szCs w:val="18"/>
                <w:lang w:eastAsia="zh-CN"/>
              </w:rPr>
              <w:t>：</w:t>
            </w:r>
            <w:r>
              <w:rPr>
                <w:rFonts w:hint="eastAsia" w:ascii="宋体" w:hAnsi="宋体" w:eastAsia="宋体"/>
                <w:bCs/>
                <w:sz w:val="24"/>
                <w:szCs w:val="18"/>
              </w:rPr>
              <w:t>采用304不锈钢整体成型，配置密封条，确保清洗时的密封；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1.4清洗槽规格尺寸：≥长600*宽500*高280mm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蒸汽清洗机</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 xml:space="preserve">2.1材质：外罩采用SUS304不锈钢拉丝板，板材厚度≥1mm；罐体材料为优质不锈钢筒体，壁厚≥3mm。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2.2结构：外罩顶端和侧端采用百合窗样式通风口，使设备工作时产生的热量及时散发出。罐体设计压力≥1.0Mpa。</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2.3容积：</w:t>
            </w:r>
            <w:r>
              <w:rPr>
                <w:rFonts w:hint="eastAsia" w:ascii="宋体" w:hAnsi="宋体" w:eastAsia="宋体"/>
                <w:bCs/>
                <w:sz w:val="24"/>
                <w:szCs w:val="18"/>
                <w:lang w:val="en-US" w:eastAsia="zh-CN"/>
              </w:rPr>
              <w:t>≥</w:t>
            </w:r>
            <w:r>
              <w:rPr>
                <w:rFonts w:hint="eastAsia" w:ascii="宋体" w:hAnsi="宋体" w:eastAsia="宋体"/>
                <w:bCs/>
                <w:sz w:val="24"/>
                <w:szCs w:val="18"/>
              </w:rPr>
              <w:t>5L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2.4控制系统：采用与设备一体式的设计，外表美观协调；控制面板外置，避免了控制系统受到高温的影响，延长了其使用寿命；一键式操作，智能方便快捷。</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2.5喷蒸汽系统：手柄按键式操作，简单便捷，且只有在“喷蒸汽”状态下，按键才起到喷蒸汽作用，防止了操作人员的误操作；蒸汽产生量与蒸汽压力值呈正相关；连续喷气40min内，无任何异常；连续喷气时最后压力稳定值应≥0.28Mpa。</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eastAsia="zh-CN"/>
              </w:rPr>
            </w:pPr>
            <w:r>
              <w:rPr>
                <w:rFonts w:hint="eastAsia" w:ascii="宋体" w:hAnsi="宋体" w:eastAsia="宋体"/>
                <w:bCs/>
                <w:sz w:val="24"/>
                <w:szCs w:val="18"/>
              </w:rPr>
              <w:t>2.6附件</w:t>
            </w:r>
            <w:r>
              <w:rPr>
                <w:rFonts w:hint="eastAsia" w:ascii="宋体" w:hAnsi="宋体" w:eastAsia="宋体"/>
                <w:bCs/>
                <w:sz w:val="24"/>
                <w:szCs w:val="18"/>
                <w:lang w:eastAsia="zh-CN"/>
              </w:rPr>
              <w:t>：</w:t>
            </w:r>
            <w:r>
              <w:rPr>
                <w:rFonts w:hint="eastAsia" w:ascii="宋体" w:hAnsi="宋体" w:eastAsia="宋体"/>
                <w:bCs/>
                <w:sz w:val="24"/>
                <w:szCs w:val="18"/>
              </w:rPr>
              <w:t>配备3把干燥喷枪</w:t>
            </w:r>
            <w:r>
              <w:rPr>
                <w:rFonts w:hint="eastAsia" w:ascii="宋体" w:hAnsi="宋体" w:eastAsia="宋体"/>
                <w:bCs/>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eastAsia="zh-CN"/>
              </w:rPr>
            </w:pPr>
            <w:r>
              <w:rPr>
                <w:rFonts w:hint="eastAsia" w:ascii="宋体" w:hAnsi="宋体" w:eastAsia="宋体"/>
                <w:bCs/>
                <w:sz w:val="24"/>
                <w:szCs w:val="18"/>
                <w:lang w:val="en-US" w:eastAsia="zh-CN"/>
              </w:rPr>
              <w:t>3、</w:t>
            </w:r>
            <w:r>
              <w:rPr>
                <w:rFonts w:hint="eastAsia" w:ascii="宋体" w:hAnsi="宋体" w:eastAsia="宋体"/>
                <w:bCs/>
                <w:sz w:val="24"/>
                <w:szCs w:val="18"/>
              </w:rPr>
              <w:t>超声、煮沸技术</w:t>
            </w:r>
            <w:r>
              <w:rPr>
                <w:rFonts w:hint="eastAsia" w:ascii="宋体" w:hAnsi="宋体" w:eastAsia="宋体"/>
                <w:bCs/>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3.1</w:t>
            </w:r>
            <w:r>
              <w:rPr>
                <w:rFonts w:hint="eastAsia" w:ascii="宋体" w:hAnsi="宋体" w:eastAsia="宋体"/>
                <w:bCs/>
                <w:sz w:val="24"/>
                <w:szCs w:val="18"/>
              </w:rPr>
              <w:t>一体式设备、集成外观设计</w:t>
            </w:r>
            <w:r>
              <w:rPr>
                <w:rFonts w:hint="eastAsia" w:ascii="宋体" w:hAnsi="宋体" w:eastAsia="宋体"/>
                <w:bCs/>
                <w:sz w:val="24"/>
                <w:szCs w:val="18"/>
                <w:lang w:eastAsia="zh-CN"/>
              </w:rPr>
              <w:t>；</w:t>
            </w:r>
            <w:r>
              <w:rPr>
                <w:rFonts w:hint="eastAsia" w:ascii="宋体" w:hAnsi="宋体" w:eastAsia="宋体"/>
                <w:bCs/>
                <w:sz w:val="24"/>
                <w:szCs w:val="18"/>
              </w:rPr>
              <w:t>控制系统</w:t>
            </w:r>
            <w:r>
              <w:rPr>
                <w:rFonts w:hint="eastAsia" w:ascii="宋体" w:hAnsi="宋体" w:eastAsia="宋体"/>
                <w:bCs/>
                <w:sz w:val="24"/>
                <w:szCs w:val="18"/>
                <w:lang w:eastAsia="zh-CN"/>
              </w:rPr>
              <w:t>：</w:t>
            </w:r>
            <w:r>
              <w:rPr>
                <w:rFonts w:hint="eastAsia" w:ascii="宋体" w:hAnsi="宋体" w:eastAsia="宋体"/>
                <w:bCs/>
                <w:sz w:val="24"/>
                <w:szCs w:val="18"/>
                <w:lang w:val="en-US" w:eastAsia="zh-CN"/>
              </w:rPr>
              <w:t>≥</w:t>
            </w:r>
            <w:r>
              <w:rPr>
                <w:rFonts w:hint="eastAsia" w:ascii="宋体" w:hAnsi="宋体" w:eastAsia="宋体"/>
                <w:bCs/>
                <w:sz w:val="24"/>
                <w:szCs w:val="18"/>
              </w:rPr>
              <w:t>128*64点阵液晶显示屏；任意显示汉字及字符；具有报警信息显示功能；工业级单片机芯片，100-240VAC宽电压范围；独立的电源滤波器，抗干扰能力强；按键操作，一键启动方便快捷；具有故障自动检测功能；清洗程序可设置并保存；具有自动加热系统，以便实现超声清洗的最理想效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3.2</w:t>
            </w:r>
            <w:r>
              <w:rPr>
                <w:rFonts w:hint="eastAsia" w:ascii="宋体" w:hAnsi="宋体" w:eastAsia="宋体"/>
                <w:bCs/>
                <w:sz w:val="24"/>
                <w:szCs w:val="18"/>
              </w:rPr>
              <w:t>超声频率</w:t>
            </w:r>
            <w:r>
              <w:rPr>
                <w:rFonts w:hint="eastAsia" w:ascii="宋体" w:hAnsi="宋体" w:eastAsia="宋体"/>
                <w:bCs/>
                <w:sz w:val="24"/>
                <w:szCs w:val="18"/>
                <w:lang w:eastAsia="zh-CN"/>
              </w:rPr>
              <w:t>：</w:t>
            </w:r>
            <w:r>
              <w:rPr>
                <w:rFonts w:hint="eastAsia" w:ascii="宋体" w:hAnsi="宋体" w:eastAsia="宋体"/>
                <w:bCs/>
                <w:sz w:val="24"/>
                <w:szCs w:val="18"/>
              </w:rPr>
              <w:t>40kHz 标准清洗频率用来去除血渍、蛋白质、分泌物和生物微粒，实现对器械的彻底清洗</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4</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纯蒸汽发生器</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产汽量</w:t>
            </w:r>
            <w:r>
              <w:rPr>
                <w:rFonts w:hint="eastAsia" w:ascii="宋体" w:hAnsi="宋体" w:eastAsia="宋体"/>
                <w:bCs/>
                <w:sz w:val="24"/>
                <w:szCs w:val="18"/>
                <w:lang w:eastAsia="zh-CN"/>
              </w:rPr>
              <w:t>：</w:t>
            </w:r>
            <w:r>
              <w:rPr>
                <w:rFonts w:hint="eastAsia" w:ascii="宋体" w:hAnsi="宋体" w:eastAsia="宋体"/>
                <w:bCs/>
                <w:sz w:val="24"/>
                <w:szCs w:val="18"/>
                <w:lang w:val="en-US" w:eastAsia="zh-CN"/>
              </w:rPr>
              <w:t>≥</w:t>
            </w:r>
            <w:r>
              <w:rPr>
                <w:rFonts w:hint="eastAsia" w:ascii="宋体" w:hAnsi="宋体" w:eastAsia="宋体"/>
                <w:bCs/>
                <w:sz w:val="24"/>
                <w:szCs w:val="18"/>
              </w:rPr>
              <w:t xml:space="preserve">1T/h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水质：纯化水，电导率</w:t>
            </w:r>
            <w:r>
              <w:rPr>
                <w:rFonts w:hint="eastAsia" w:ascii="宋体" w:hAnsi="宋体" w:eastAsia="宋体"/>
                <w:bCs/>
                <w:sz w:val="24"/>
                <w:szCs w:val="18"/>
                <w:lang w:eastAsia="zh-CN"/>
              </w:rPr>
              <w:t>≤</w:t>
            </w:r>
            <w:r>
              <w:rPr>
                <w:rFonts w:hint="eastAsia" w:ascii="宋体" w:hAnsi="宋体" w:eastAsia="宋体"/>
                <w:bCs/>
                <w:sz w:val="24"/>
                <w:szCs w:val="18"/>
              </w:rPr>
              <w:t>5us/cm 流量不小于产汽量的1.5倍。</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主要组成结构：由蒸发器、预热器、机架、水泵及控制系统等部件组成，整机结构匀称。美观，设备运行可靠。过流部件均采用316L材质，确保水质纯净。</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4、</w:t>
            </w:r>
            <w:r>
              <w:rPr>
                <w:rFonts w:hint="eastAsia" w:ascii="宋体" w:hAnsi="宋体" w:eastAsia="宋体"/>
                <w:bCs/>
                <w:sz w:val="24"/>
                <w:szCs w:val="18"/>
              </w:rPr>
              <w:t>材质：管程:022Cr17Ni12Mo2（316L）  壳程：06Cr19Ni（304）</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设计压力：管程：0.9MPa 壳程：0.9MPa</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设计温度：180℃</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工作压力：0.8MPa</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工作温度：壳程：175℃ 管程：150℃</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使用寿命：</w:t>
            </w:r>
            <w:r>
              <w:rPr>
                <w:rFonts w:hint="eastAsia" w:ascii="宋体" w:hAnsi="宋体" w:eastAsia="宋体"/>
                <w:bCs/>
                <w:sz w:val="24"/>
                <w:szCs w:val="18"/>
                <w:lang w:val="en-US" w:eastAsia="zh-CN"/>
              </w:rPr>
              <w:t>≥</w:t>
            </w:r>
            <w:r>
              <w:rPr>
                <w:rFonts w:hint="eastAsia" w:ascii="宋体" w:hAnsi="宋体" w:eastAsia="宋体"/>
                <w:bCs/>
                <w:sz w:val="24"/>
                <w:szCs w:val="18"/>
              </w:rPr>
              <w:t>10年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10、</w:t>
            </w:r>
            <w:r>
              <w:rPr>
                <w:rFonts w:hint="eastAsia" w:ascii="宋体" w:hAnsi="宋体" w:eastAsia="宋体"/>
                <w:bCs/>
                <w:sz w:val="24"/>
                <w:szCs w:val="18"/>
              </w:rPr>
              <w:t>保温：硅酸铝纤维/40mm 玻璃丝/20mm表面温度≤35℃,所有受热管路及阀件均有保温。</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highlight w:val="none"/>
              </w:rPr>
            </w:pPr>
            <w:r>
              <w:rPr>
                <w:rFonts w:hint="eastAsia" w:ascii="宋体" w:hAnsi="宋体" w:eastAsia="宋体"/>
                <w:bCs/>
                <w:sz w:val="24"/>
                <w:szCs w:val="18"/>
                <w:lang w:val="en-US" w:eastAsia="zh-CN"/>
              </w:rPr>
              <w:t>11、</w:t>
            </w:r>
            <w:r>
              <w:rPr>
                <w:rFonts w:hint="eastAsia" w:ascii="宋体" w:hAnsi="宋体" w:eastAsia="宋体"/>
                <w:bCs/>
                <w:sz w:val="24"/>
                <w:szCs w:val="18"/>
              </w:rPr>
              <w:t>管路系统：与纯水解除管道材质卫生级316L管路，不锈钢卡箍、法兰连接，与工业蒸汽及冷凝水接触管道材质卫生级304管路。</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highlight w:val="none"/>
              </w:rPr>
            </w:pPr>
            <w:r>
              <w:rPr>
                <w:rFonts w:hint="eastAsia" w:ascii="宋体" w:hAnsi="宋体" w:eastAsia="宋体"/>
                <w:bCs/>
                <w:sz w:val="24"/>
                <w:szCs w:val="18"/>
                <w:highlight w:val="none"/>
                <w:lang w:val="en-US" w:eastAsia="zh-CN"/>
              </w:rPr>
              <w:t>12、</w:t>
            </w:r>
            <w:r>
              <w:rPr>
                <w:rFonts w:hint="eastAsia" w:ascii="宋体" w:hAnsi="宋体" w:eastAsia="宋体"/>
                <w:bCs/>
                <w:sz w:val="24"/>
                <w:szCs w:val="18"/>
                <w:highlight w:val="none"/>
              </w:rPr>
              <w:t>阀门：</w:t>
            </w:r>
            <w:r>
              <w:rPr>
                <w:rFonts w:hint="eastAsia" w:ascii="宋体" w:hAnsi="宋体" w:eastAsia="宋体"/>
                <w:bCs/>
                <w:sz w:val="24"/>
                <w:szCs w:val="18"/>
                <w:highlight w:val="none"/>
                <w:lang w:val="en-US" w:eastAsia="zh-CN"/>
              </w:rPr>
              <w:t>优质</w:t>
            </w:r>
            <w:r>
              <w:rPr>
                <w:rFonts w:hint="eastAsia" w:ascii="宋体" w:hAnsi="宋体" w:eastAsia="宋体"/>
                <w:bCs/>
                <w:sz w:val="24"/>
                <w:szCs w:val="18"/>
                <w:highlight w:val="none"/>
              </w:rPr>
              <w:t>气动阀、隔膜阀、蝶阀、截止阀和过滤器。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highlight w:val="none"/>
                <w:lang w:eastAsia="zh-CN"/>
              </w:rPr>
            </w:pPr>
            <w:r>
              <w:rPr>
                <w:rFonts w:hint="eastAsia" w:ascii="宋体" w:hAnsi="宋体" w:eastAsia="宋体"/>
                <w:bCs/>
                <w:sz w:val="24"/>
                <w:szCs w:val="18"/>
                <w:highlight w:val="none"/>
                <w:lang w:val="en-US" w:eastAsia="zh-CN"/>
              </w:rPr>
              <w:t>13、</w:t>
            </w:r>
            <w:r>
              <w:rPr>
                <w:rFonts w:hint="eastAsia" w:ascii="宋体" w:hAnsi="宋体" w:eastAsia="宋体"/>
                <w:bCs/>
                <w:sz w:val="24"/>
                <w:szCs w:val="18"/>
                <w:highlight w:val="none"/>
              </w:rPr>
              <w:t>泵：水循环泵</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highlight w:val="none"/>
                <w:lang w:val="en-US" w:eastAsia="zh-CN"/>
              </w:rPr>
              <w:t>14、</w:t>
            </w:r>
            <w:r>
              <w:rPr>
                <w:rFonts w:hint="eastAsia" w:ascii="宋体" w:hAnsi="宋体" w:eastAsia="宋体"/>
                <w:bCs/>
                <w:sz w:val="24"/>
                <w:szCs w:val="18"/>
                <w:highlight w:val="none"/>
              </w:rPr>
              <w:t>温度控</w:t>
            </w:r>
            <w:r>
              <w:rPr>
                <w:rFonts w:hint="eastAsia" w:ascii="宋体" w:hAnsi="宋体" w:eastAsia="宋体"/>
                <w:bCs/>
                <w:sz w:val="24"/>
                <w:szCs w:val="18"/>
              </w:rPr>
              <w:t>制：卫生级316L温度传感器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15、</w:t>
            </w:r>
            <w:r>
              <w:rPr>
                <w:rFonts w:hint="eastAsia" w:ascii="宋体" w:hAnsi="宋体" w:eastAsia="宋体"/>
                <w:bCs/>
                <w:sz w:val="24"/>
                <w:szCs w:val="18"/>
              </w:rPr>
              <w:t>压力控制：双压力控制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16、</w:t>
            </w:r>
            <w:r>
              <w:rPr>
                <w:rFonts w:hint="eastAsia" w:ascii="宋体" w:hAnsi="宋体" w:eastAsia="宋体"/>
                <w:bCs/>
                <w:sz w:val="24"/>
                <w:szCs w:val="18"/>
              </w:rPr>
              <w:t>蒸汽源：需要提供充足的工业蒸汽，工业汽源供给量产汽量的1.5倍， 压力不低于.6MPa.</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17</w:t>
            </w:r>
            <w:r>
              <w:rPr>
                <w:rFonts w:hint="eastAsia" w:ascii="宋体" w:hAnsi="宋体" w:eastAsia="宋体"/>
                <w:bCs/>
                <w:sz w:val="24"/>
                <w:szCs w:val="18"/>
                <w:lang w:eastAsia="zh-CN"/>
              </w:rPr>
              <w:t>、</w:t>
            </w:r>
            <w:r>
              <w:rPr>
                <w:rFonts w:hint="eastAsia" w:ascii="宋体" w:hAnsi="宋体" w:eastAsia="宋体"/>
                <w:bCs/>
                <w:sz w:val="24"/>
                <w:szCs w:val="18"/>
              </w:rPr>
              <w:t>PLC</w:t>
            </w:r>
            <w:r>
              <w:rPr>
                <w:rFonts w:hint="eastAsia" w:ascii="宋体" w:hAnsi="宋体" w:eastAsia="宋体"/>
                <w:bCs/>
                <w:sz w:val="24"/>
                <w:szCs w:val="18"/>
                <w:lang w:eastAsia="zh-CN"/>
              </w:rPr>
              <w:t>：</w:t>
            </w:r>
            <w:r>
              <w:rPr>
                <w:rFonts w:hint="eastAsia" w:ascii="宋体" w:hAnsi="宋体" w:eastAsia="宋体"/>
                <w:bCs/>
                <w:sz w:val="24"/>
                <w:szCs w:val="18"/>
              </w:rPr>
              <w:t xml:space="preserve">主控制器：可编程控制器。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eastAsia="zh-CN"/>
              </w:rPr>
            </w:pPr>
            <w:r>
              <w:rPr>
                <w:rFonts w:hint="eastAsia" w:ascii="宋体" w:hAnsi="宋体" w:eastAsia="宋体"/>
                <w:bCs/>
                <w:sz w:val="24"/>
                <w:szCs w:val="18"/>
              </w:rPr>
              <w:t>★</w:t>
            </w:r>
            <w:r>
              <w:rPr>
                <w:rFonts w:hint="eastAsia" w:ascii="宋体" w:hAnsi="宋体" w:eastAsia="宋体"/>
                <w:bCs/>
                <w:sz w:val="24"/>
                <w:szCs w:val="18"/>
                <w:lang w:val="en-US" w:eastAsia="zh-CN"/>
              </w:rPr>
              <w:t>18、</w:t>
            </w:r>
            <w:r>
              <w:rPr>
                <w:rFonts w:hint="eastAsia" w:ascii="宋体" w:hAnsi="宋体" w:eastAsia="宋体"/>
                <w:bCs/>
                <w:sz w:val="24"/>
                <w:szCs w:val="18"/>
              </w:rPr>
              <w:t>屏</w:t>
            </w:r>
            <w:r>
              <w:rPr>
                <w:rFonts w:hint="eastAsia" w:ascii="宋体" w:hAnsi="宋体" w:eastAsia="宋体"/>
                <w:bCs/>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18.1</w:t>
            </w:r>
            <w:r>
              <w:rPr>
                <w:rFonts w:hint="eastAsia" w:ascii="宋体" w:hAnsi="宋体" w:eastAsia="宋体"/>
                <w:bCs/>
                <w:sz w:val="24"/>
                <w:szCs w:val="18"/>
              </w:rPr>
              <w:t>人机界面：</w:t>
            </w:r>
            <w:r>
              <w:rPr>
                <w:rFonts w:hint="eastAsia" w:ascii="宋体" w:hAnsi="宋体" w:eastAsia="宋体"/>
                <w:bCs/>
                <w:sz w:val="24"/>
                <w:szCs w:val="18"/>
                <w:highlight w:val="none"/>
              </w:rPr>
              <w:t>触摸屏</w:t>
            </w:r>
            <w:r>
              <w:rPr>
                <w:rFonts w:hint="eastAsia" w:ascii="宋体" w:hAnsi="宋体" w:eastAsia="宋体"/>
                <w:bCs/>
                <w:sz w:val="24"/>
                <w:szCs w:val="18"/>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18.2</w:t>
            </w:r>
            <w:r>
              <w:rPr>
                <w:rFonts w:hint="eastAsia" w:ascii="宋体" w:hAnsi="宋体" w:eastAsia="宋体"/>
                <w:bCs/>
                <w:sz w:val="24"/>
                <w:szCs w:val="18"/>
              </w:rPr>
              <w:t>系统权限：系统可靠，操作分权限管理，更安全；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18.3</w:t>
            </w:r>
            <w:r>
              <w:rPr>
                <w:rFonts w:hint="eastAsia" w:ascii="宋体" w:hAnsi="宋体" w:eastAsia="宋体"/>
                <w:bCs/>
                <w:sz w:val="24"/>
                <w:szCs w:val="18"/>
              </w:rPr>
              <w:t>屏幕颜色：</w:t>
            </w:r>
            <w:r>
              <w:rPr>
                <w:rFonts w:hint="eastAsia" w:ascii="宋体" w:hAnsi="宋体" w:eastAsia="宋体"/>
                <w:bCs/>
                <w:sz w:val="24"/>
                <w:szCs w:val="18"/>
                <w:lang w:val="en-US" w:eastAsia="zh-CN"/>
              </w:rPr>
              <w:t>≥</w:t>
            </w:r>
            <w:r>
              <w:rPr>
                <w:rFonts w:hint="eastAsia" w:ascii="宋体" w:hAnsi="宋体" w:eastAsia="宋体"/>
                <w:bCs/>
                <w:sz w:val="24"/>
                <w:szCs w:val="18"/>
              </w:rPr>
              <w:t xml:space="preserve">64K真彩触摸屏；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18.4</w:t>
            </w:r>
            <w:r>
              <w:rPr>
                <w:rFonts w:hint="eastAsia" w:ascii="宋体" w:hAnsi="宋体" w:eastAsia="宋体"/>
                <w:bCs/>
                <w:sz w:val="24"/>
                <w:szCs w:val="18"/>
              </w:rPr>
              <w:t>屏幕尺寸：</w:t>
            </w:r>
            <w:r>
              <w:rPr>
                <w:rFonts w:hint="eastAsia" w:ascii="宋体" w:hAnsi="宋体" w:eastAsia="宋体"/>
                <w:bCs/>
                <w:sz w:val="24"/>
                <w:szCs w:val="18"/>
                <w:lang w:val="en-US" w:eastAsia="zh-CN"/>
              </w:rPr>
              <w:t>≥</w:t>
            </w:r>
            <w:r>
              <w:rPr>
                <w:rFonts w:hint="eastAsia" w:ascii="宋体" w:hAnsi="宋体" w:eastAsia="宋体"/>
                <w:bCs/>
                <w:sz w:val="24"/>
                <w:szCs w:val="18"/>
              </w:rPr>
              <w:t xml:space="preserve">9寸；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19</w:t>
            </w:r>
            <w:r>
              <w:rPr>
                <w:rFonts w:hint="eastAsia" w:ascii="宋体" w:hAnsi="宋体" w:eastAsia="宋体"/>
                <w:bCs/>
                <w:sz w:val="24"/>
                <w:szCs w:val="18"/>
                <w:lang w:eastAsia="zh-CN"/>
              </w:rPr>
              <w:t>、</w:t>
            </w:r>
            <w:r>
              <w:rPr>
                <w:rFonts w:hint="eastAsia" w:ascii="宋体" w:hAnsi="宋体" w:eastAsia="宋体"/>
                <w:bCs/>
                <w:sz w:val="24"/>
                <w:szCs w:val="18"/>
              </w:rPr>
              <w:t>记录方式：触摸屏记录：相关报警信息存储在触摸屏中，可随时查看</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5</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脉动真空清洗消毒器</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容积</w:t>
            </w:r>
            <w:r>
              <w:rPr>
                <w:rFonts w:hint="eastAsia" w:ascii="宋体" w:hAnsi="宋体" w:eastAsia="宋体"/>
                <w:bCs/>
                <w:sz w:val="24"/>
                <w:szCs w:val="18"/>
                <w:lang w:eastAsia="zh-CN"/>
              </w:rPr>
              <w:t>：</w:t>
            </w:r>
            <w:r>
              <w:rPr>
                <w:rFonts w:hint="eastAsia" w:ascii="宋体" w:hAnsi="宋体" w:eastAsia="宋体"/>
                <w:bCs/>
                <w:sz w:val="24"/>
                <w:szCs w:val="18"/>
              </w:rPr>
              <w:t>≥150L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装载量</w:t>
            </w:r>
            <w:r>
              <w:rPr>
                <w:rFonts w:hint="eastAsia" w:ascii="宋体" w:hAnsi="宋体" w:eastAsia="宋体"/>
                <w:bCs/>
                <w:sz w:val="24"/>
                <w:szCs w:val="18"/>
                <w:lang w:eastAsia="zh-CN"/>
              </w:rPr>
              <w:t>：</w:t>
            </w:r>
            <w:r>
              <w:rPr>
                <w:rFonts w:hint="eastAsia" w:ascii="宋体" w:hAnsi="宋体" w:eastAsia="宋体"/>
                <w:bCs/>
                <w:sz w:val="24"/>
                <w:szCs w:val="18"/>
              </w:rPr>
              <w:t>不少于8个微创器械托盘（</w:t>
            </w:r>
            <w:r>
              <w:rPr>
                <w:rFonts w:hint="eastAsia" w:ascii="宋体" w:hAnsi="宋体" w:eastAsia="宋体"/>
                <w:bCs/>
                <w:sz w:val="24"/>
                <w:szCs w:val="18"/>
                <w:lang w:val="en-US" w:eastAsia="zh-CN"/>
              </w:rPr>
              <w:t>尺寸约</w:t>
            </w:r>
            <w:r>
              <w:rPr>
                <w:rFonts w:hint="eastAsia" w:ascii="宋体" w:hAnsi="宋体" w:eastAsia="宋体"/>
                <w:bCs/>
                <w:sz w:val="24"/>
                <w:szCs w:val="18"/>
              </w:rPr>
              <w:t>580mm*250mm*65mm)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装载方式</w:t>
            </w:r>
            <w:r>
              <w:rPr>
                <w:rFonts w:hint="eastAsia" w:ascii="宋体" w:hAnsi="宋体" w:eastAsia="宋体"/>
                <w:bCs/>
                <w:sz w:val="24"/>
                <w:szCs w:val="18"/>
                <w:lang w:eastAsia="zh-CN"/>
              </w:rPr>
              <w:t>：</w:t>
            </w:r>
            <w:r>
              <w:rPr>
                <w:rFonts w:hint="eastAsia" w:ascii="宋体" w:hAnsi="宋体" w:eastAsia="宋体"/>
                <w:bCs/>
                <w:sz w:val="24"/>
                <w:szCs w:val="18"/>
              </w:rPr>
              <w:t>置于托盘内堆叠摆放或直接置于舱体内清洗，清洗管腔器械不得对接。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★4材质</w:t>
            </w:r>
            <w:r>
              <w:rPr>
                <w:rFonts w:hint="eastAsia" w:ascii="宋体" w:hAnsi="宋体" w:eastAsia="宋体"/>
                <w:bCs/>
                <w:sz w:val="24"/>
                <w:szCs w:val="18"/>
                <w:lang w:eastAsia="zh-CN"/>
              </w:rPr>
              <w:t>：</w:t>
            </w:r>
            <w:r>
              <w:rPr>
                <w:rFonts w:hint="eastAsia" w:ascii="宋体" w:hAnsi="宋体" w:eastAsia="宋体"/>
                <w:bCs/>
                <w:sz w:val="24"/>
                <w:szCs w:val="18"/>
              </w:rPr>
              <w:t>外罩：拉丝板。清洗舱：为保证舱体防腐性能及寿命，采</w:t>
            </w:r>
            <w:r>
              <w:rPr>
                <w:rFonts w:hint="eastAsia" w:ascii="宋体" w:hAnsi="宋体" w:eastAsia="宋体"/>
                <w:bCs/>
                <w:sz w:val="24"/>
                <w:szCs w:val="18"/>
                <w:highlight w:val="none"/>
              </w:rPr>
              <w:t>用316Ti不锈钢。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lang w:eastAsia="zh-CN"/>
              </w:rPr>
              <w:t>、</w:t>
            </w:r>
            <w:r>
              <w:rPr>
                <w:rFonts w:hint="eastAsia" w:ascii="宋体" w:hAnsi="宋体" w:eastAsia="宋体"/>
                <w:bCs/>
                <w:sz w:val="24"/>
                <w:szCs w:val="18"/>
              </w:rPr>
              <w:t>密封门密封方式</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压缩气密封方式</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7</w:t>
            </w:r>
            <w:r>
              <w:rPr>
                <w:rFonts w:hint="eastAsia" w:ascii="宋体" w:hAnsi="宋体" w:eastAsia="宋体"/>
                <w:bCs/>
                <w:sz w:val="24"/>
                <w:szCs w:val="18"/>
                <w:lang w:eastAsia="zh-CN"/>
              </w:rPr>
              <w:t>、</w:t>
            </w:r>
            <w:r>
              <w:rPr>
                <w:rFonts w:hint="eastAsia" w:ascii="宋体" w:hAnsi="宋体" w:eastAsia="宋体"/>
                <w:bCs/>
                <w:sz w:val="24"/>
                <w:szCs w:val="18"/>
              </w:rPr>
              <w:t>门数量</w:t>
            </w:r>
            <w:r>
              <w:rPr>
                <w:rFonts w:hint="eastAsia" w:ascii="宋体" w:hAnsi="宋体" w:eastAsia="宋体"/>
                <w:bCs/>
                <w:sz w:val="24"/>
                <w:szCs w:val="18"/>
                <w:lang w:eastAsia="zh-CN"/>
              </w:rPr>
              <w:t>：</w:t>
            </w:r>
            <w:r>
              <w:rPr>
                <w:rFonts w:hint="eastAsia" w:ascii="宋体" w:hAnsi="宋体" w:eastAsia="宋体"/>
                <w:bCs/>
                <w:sz w:val="24"/>
                <w:szCs w:val="18"/>
              </w:rPr>
              <w:t>双门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8</w:t>
            </w:r>
            <w:r>
              <w:rPr>
                <w:rFonts w:hint="eastAsia" w:ascii="宋体" w:hAnsi="宋体" w:eastAsia="宋体"/>
                <w:bCs/>
                <w:sz w:val="24"/>
                <w:szCs w:val="18"/>
                <w:lang w:eastAsia="zh-CN"/>
              </w:rPr>
              <w:t>、</w:t>
            </w:r>
            <w:r>
              <w:rPr>
                <w:rFonts w:hint="eastAsia" w:ascii="宋体" w:hAnsi="宋体" w:eastAsia="宋体"/>
                <w:bCs/>
                <w:sz w:val="24"/>
                <w:szCs w:val="18"/>
              </w:rPr>
              <w:t>玻璃视窗</w:t>
            </w:r>
            <w:r>
              <w:rPr>
                <w:rFonts w:hint="eastAsia" w:ascii="宋体" w:hAnsi="宋体" w:eastAsia="宋体"/>
                <w:bCs/>
                <w:sz w:val="24"/>
                <w:szCs w:val="18"/>
                <w:lang w:eastAsia="zh-CN"/>
              </w:rPr>
              <w:t>：</w:t>
            </w:r>
            <w:r>
              <w:rPr>
                <w:rFonts w:hint="eastAsia" w:ascii="宋体" w:hAnsi="宋体" w:eastAsia="宋体"/>
                <w:bCs/>
                <w:sz w:val="24"/>
                <w:szCs w:val="18"/>
              </w:rPr>
              <w:t>密封门中央矩形玻璃视窗，方便观察舱体内部情况</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9</w:t>
            </w:r>
            <w:r>
              <w:rPr>
                <w:rFonts w:hint="eastAsia" w:ascii="宋体" w:hAnsi="宋体" w:eastAsia="宋体"/>
                <w:bCs/>
                <w:sz w:val="24"/>
                <w:szCs w:val="18"/>
                <w:lang w:eastAsia="zh-CN"/>
              </w:rPr>
              <w:t>、</w:t>
            </w:r>
            <w:r>
              <w:rPr>
                <w:rFonts w:hint="eastAsia" w:ascii="宋体" w:hAnsi="宋体" w:eastAsia="宋体"/>
                <w:bCs/>
                <w:sz w:val="24"/>
                <w:szCs w:val="18"/>
              </w:rPr>
              <w:t>开门形式</w:t>
            </w:r>
            <w:r>
              <w:rPr>
                <w:rFonts w:hint="eastAsia" w:ascii="宋体" w:hAnsi="宋体" w:eastAsia="宋体"/>
                <w:bCs/>
                <w:sz w:val="24"/>
                <w:szCs w:val="18"/>
                <w:lang w:eastAsia="zh-CN"/>
              </w:rPr>
              <w:t>：</w:t>
            </w:r>
            <w:r>
              <w:rPr>
                <w:rFonts w:hint="eastAsia" w:ascii="宋体" w:hAnsi="宋体" w:eastAsia="宋体"/>
                <w:bCs/>
                <w:sz w:val="24"/>
                <w:szCs w:val="18"/>
              </w:rPr>
              <w:t>升降门，带门障碍开关，遇障碍自动返回</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10</w:t>
            </w:r>
            <w:r>
              <w:rPr>
                <w:rFonts w:hint="eastAsia" w:ascii="宋体" w:hAnsi="宋体" w:eastAsia="宋体"/>
                <w:bCs/>
                <w:sz w:val="24"/>
                <w:szCs w:val="18"/>
                <w:lang w:eastAsia="zh-CN"/>
              </w:rPr>
              <w:t>、</w:t>
            </w:r>
            <w:r>
              <w:rPr>
                <w:rFonts w:hint="eastAsia" w:ascii="宋体" w:hAnsi="宋体" w:eastAsia="宋体"/>
                <w:bCs/>
                <w:sz w:val="24"/>
                <w:szCs w:val="18"/>
              </w:rPr>
              <w:t>加热方式</w:t>
            </w:r>
            <w:r>
              <w:rPr>
                <w:rFonts w:hint="eastAsia" w:ascii="宋体" w:hAnsi="宋体" w:eastAsia="宋体"/>
                <w:bCs/>
                <w:sz w:val="24"/>
                <w:szCs w:val="18"/>
                <w:lang w:eastAsia="zh-CN"/>
              </w:rPr>
              <w:t>：</w:t>
            </w:r>
            <w:r>
              <w:rPr>
                <w:rFonts w:hint="eastAsia" w:ascii="宋体" w:hAnsi="宋体" w:eastAsia="宋体"/>
                <w:bCs/>
                <w:sz w:val="24"/>
                <w:szCs w:val="18"/>
              </w:rPr>
              <w:t>蒸汽加热，运行效率更高</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11</w:t>
            </w:r>
            <w:r>
              <w:rPr>
                <w:rFonts w:hint="eastAsia" w:ascii="宋体" w:hAnsi="宋体" w:eastAsia="宋体"/>
                <w:bCs/>
                <w:sz w:val="24"/>
                <w:szCs w:val="18"/>
                <w:lang w:eastAsia="zh-CN"/>
              </w:rPr>
              <w:t>、</w:t>
            </w:r>
            <w:r>
              <w:rPr>
                <w:rFonts w:hint="eastAsia" w:ascii="宋体" w:hAnsi="宋体" w:eastAsia="宋体"/>
                <w:bCs/>
                <w:sz w:val="24"/>
                <w:szCs w:val="18"/>
              </w:rPr>
              <w:t>工作压力</w:t>
            </w:r>
            <w:r>
              <w:rPr>
                <w:rFonts w:hint="eastAsia" w:ascii="宋体" w:hAnsi="宋体" w:eastAsia="宋体"/>
                <w:bCs/>
                <w:sz w:val="24"/>
                <w:szCs w:val="18"/>
                <w:lang w:eastAsia="zh-CN"/>
              </w:rPr>
              <w:t>：</w:t>
            </w:r>
            <w:r>
              <w:rPr>
                <w:rFonts w:hint="eastAsia" w:ascii="宋体" w:hAnsi="宋体" w:eastAsia="宋体"/>
                <w:bCs/>
                <w:sz w:val="24"/>
                <w:szCs w:val="18"/>
              </w:rPr>
              <w:t>-0.1~0Mpa</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12</w:t>
            </w:r>
            <w:r>
              <w:rPr>
                <w:rFonts w:hint="eastAsia" w:ascii="宋体" w:hAnsi="宋体" w:eastAsia="宋体"/>
                <w:bCs/>
                <w:sz w:val="24"/>
                <w:szCs w:val="18"/>
                <w:lang w:eastAsia="zh-CN"/>
              </w:rPr>
              <w:t>、</w:t>
            </w:r>
            <w:r>
              <w:rPr>
                <w:rFonts w:hint="eastAsia" w:ascii="宋体" w:hAnsi="宋体" w:eastAsia="宋体"/>
                <w:bCs/>
                <w:sz w:val="24"/>
                <w:szCs w:val="18"/>
              </w:rPr>
              <w:t>内室温度</w:t>
            </w:r>
            <w:r>
              <w:rPr>
                <w:rFonts w:hint="eastAsia" w:ascii="宋体" w:hAnsi="宋体" w:eastAsia="宋体"/>
                <w:bCs/>
                <w:sz w:val="24"/>
                <w:szCs w:val="18"/>
                <w:lang w:eastAsia="zh-CN"/>
              </w:rPr>
              <w:t>：</w:t>
            </w:r>
            <w:r>
              <w:rPr>
                <w:rFonts w:hint="eastAsia" w:ascii="宋体" w:hAnsi="宋体" w:eastAsia="宋体"/>
                <w:bCs/>
                <w:sz w:val="24"/>
                <w:szCs w:val="18"/>
              </w:rPr>
              <w:t>0℃~98℃</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13</w:t>
            </w:r>
            <w:r>
              <w:rPr>
                <w:rFonts w:hint="eastAsia" w:ascii="宋体" w:hAnsi="宋体" w:eastAsia="宋体"/>
                <w:bCs/>
                <w:sz w:val="24"/>
                <w:szCs w:val="18"/>
                <w:lang w:eastAsia="zh-CN"/>
              </w:rPr>
              <w:t>、</w:t>
            </w:r>
            <w:r>
              <w:rPr>
                <w:rFonts w:hint="eastAsia" w:ascii="宋体" w:hAnsi="宋体" w:eastAsia="宋体"/>
                <w:bCs/>
                <w:sz w:val="24"/>
                <w:szCs w:val="18"/>
              </w:rPr>
              <w:t>工作原理</w:t>
            </w:r>
            <w:r>
              <w:rPr>
                <w:rFonts w:hint="eastAsia" w:ascii="宋体" w:hAnsi="宋体" w:eastAsia="宋体"/>
                <w:bCs/>
                <w:sz w:val="24"/>
                <w:szCs w:val="18"/>
                <w:lang w:eastAsia="zh-CN"/>
              </w:rPr>
              <w:t>：</w:t>
            </w:r>
            <w:r>
              <w:rPr>
                <w:rFonts w:hint="eastAsia" w:ascii="宋体" w:hAnsi="宋体" w:eastAsia="宋体"/>
                <w:bCs/>
                <w:sz w:val="24"/>
                <w:szCs w:val="18"/>
              </w:rPr>
              <w:t>负压清洗、消毒、真空干燥、热风干燥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14</w:t>
            </w:r>
            <w:r>
              <w:rPr>
                <w:rFonts w:hint="eastAsia" w:ascii="宋体" w:hAnsi="宋体" w:eastAsia="宋体"/>
                <w:bCs/>
                <w:sz w:val="24"/>
                <w:szCs w:val="18"/>
                <w:lang w:eastAsia="zh-CN"/>
              </w:rPr>
              <w:t>、</w:t>
            </w:r>
            <w:r>
              <w:rPr>
                <w:rFonts w:hint="eastAsia" w:ascii="宋体" w:hAnsi="宋体" w:eastAsia="宋体"/>
                <w:bCs/>
                <w:sz w:val="24"/>
                <w:szCs w:val="18"/>
              </w:rPr>
              <w:t>清洗范围</w:t>
            </w:r>
            <w:r>
              <w:rPr>
                <w:rFonts w:hint="eastAsia" w:ascii="宋体" w:hAnsi="宋体" w:eastAsia="宋体"/>
                <w:bCs/>
                <w:sz w:val="24"/>
                <w:szCs w:val="18"/>
                <w:lang w:eastAsia="zh-CN"/>
              </w:rPr>
              <w:t>：</w:t>
            </w:r>
            <w:r>
              <w:rPr>
                <w:rFonts w:hint="eastAsia" w:ascii="宋体" w:hAnsi="宋体" w:eastAsia="宋体"/>
                <w:bCs/>
                <w:sz w:val="24"/>
                <w:szCs w:val="18"/>
              </w:rPr>
              <w:t>管腔类器械，手术器械，骨科器械，麻醉器械，牙科手机等器械以及外来器械的清洗、消毒和干燥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15</w:t>
            </w:r>
            <w:r>
              <w:rPr>
                <w:rFonts w:hint="eastAsia" w:ascii="宋体" w:hAnsi="宋体" w:eastAsia="宋体"/>
                <w:bCs/>
                <w:sz w:val="24"/>
                <w:szCs w:val="18"/>
                <w:lang w:eastAsia="zh-CN"/>
              </w:rPr>
              <w:t>、</w:t>
            </w:r>
            <w:r>
              <w:rPr>
                <w:rFonts w:hint="eastAsia" w:ascii="宋体" w:hAnsi="宋体" w:eastAsia="宋体"/>
                <w:bCs/>
                <w:sz w:val="24"/>
                <w:szCs w:val="18"/>
              </w:rPr>
              <w:t>运行周期</w:t>
            </w:r>
            <w:r>
              <w:rPr>
                <w:rFonts w:hint="eastAsia" w:ascii="宋体" w:hAnsi="宋体" w:eastAsia="宋体"/>
                <w:bCs/>
                <w:sz w:val="24"/>
                <w:szCs w:val="18"/>
                <w:lang w:eastAsia="zh-CN"/>
              </w:rPr>
              <w:t>：</w:t>
            </w:r>
            <w:r>
              <w:rPr>
                <w:rFonts w:hint="eastAsia" w:ascii="宋体" w:hAnsi="宋体" w:eastAsia="宋体"/>
                <w:bCs/>
                <w:sz w:val="24"/>
                <w:szCs w:val="18"/>
              </w:rPr>
              <w:t>器械程序≤60分钟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16</w:t>
            </w:r>
            <w:r>
              <w:rPr>
                <w:rFonts w:hint="eastAsia" w:ascii="宋体" w:hAnsi="宋体" w:eastAsia="宋体"/>
                <w:bCs/>
                <w:sz w:val="24"/>
                <w:szCs w:val="18"/>
                <w:lang w:eastAsia="zh-CN"/>
              </w:rPr>
              <w:t>、</w:t>
            </w:r>
            <w:r>
              <w:rPr>
                <w:rFonts w:hint="eastAsia" w:ascii="宋体" w:hAnsi="宋体" w:eastAsia="宋体"/>
                <w:bCs/>
                <w:sz w:val="24"/>
                <w:szCs w:val="18"/>
              </w:rPr>
              <w:t>液位可调</w:t>
            </w:r>
            <w:r>
              <w:rPr>
                <w:rFonts w:hint="eastAsia" w:ascii="宋体" w:hAnsi="宋体" w:eastAsia="宋体"/>
                <w:bCs/>
                <w:sz w:val="24"/>
                <w:szCs w:val="18"/>
                <w:lang w:eastAsia="zh-CN"/>
              </w:rPr>
              <w:t>：</w:t>
            </w:r>
            <w:r>
              <w:rPr>
                <w:rFonts w:hint="eastAsia" w:ascii="宋体" w:hAnsi="宋体" w:eastAsia="宋体"/>
                <w:bCs/>
                <w:sz w:val="24"/>
                <w:szCs w:val="18"/>
              </w:rPr>
              <w:t>三级液位可调，适应不同清洗规模</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17</w:t>
            </w:r>
            <w:r>
              <w:rPr>
                <w:rFonts w:hint="eastAsia" w:ascii="宋体" w:hAnsi="宋体" w:eastAsia="宋体"/>
                <w:bCs/>
                <w:sz w:val="24"/>
                <w:szCs w:val="18"/>
                <w:lang w:eastAsia="zh-CN"/>
              </w:rPr>
              <w:t>、</w:t>
            </w:r>
            <w:r>
              <w:rPr>
                <w:rFonts w:hint="eastAsia" w:ascii="宋体" w:hAnsi="宋体" w:eastAsia="宋体"/>
                <w:bCs/>
                <w:sz w:val="24"/>
                <w:szCs w:val="18"/>
              </w:rPr>
              <w:t>清洗方式</w:t>
            </w:r>
            <w:r>
              <w:rPr>
                <w:rFonts w:hint="eastAsia" w:ascii="宋体" w:hAnsi="宋体" w:eastAsia="宋体"/>
                <w:bCs/>
                <w:sz w:val="24"/>
                <w:szCs w:val="18"/>
                <w:lang w:eastAsia="zh-CN"/>
              </w:rPr>
              <w:t>：</w:t>
            </w:r>
            <w:r>
              <w:rPr>
                <w:rFonts w:hint="eastAsia" w:ascii="宋体" w:hAnsi="宋体" w:eastAsia="宋体"/>
                <w:bCs/>
                <w:sz w:val="24"/>
                <w:szCs w:val="18"/>
              </w:rPr>
              <w:t>负压清洗、负压超声清洗、负压干燥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eastAsia="zh-CN"/>
              </w:rPr>
            </w:pPr>
            <w:r>
              <w:rPr>
                <w:rFonts w:hint="eastAsia" w:ascii="宋体" w:hAnsi="宋体" w:eastAsia="宋体"/>
                <w:bCs/>
                <w:sz w:val="24"/>
                <w:szCs w:val="18"/>
              </w:rPr>
              <w:t>18</w:t>
            </w:r>
            <w:r>
              <w:rPr>
                <w:rFonts w:hint="eastAsia" w:ascii="宋体" w:hAnsi="宋体" w:eastAsia="宋体"/>
                <w:bCs/>
                <w:sz w:val="24"/>
                <w:szCs w:val="18"/>
                <w:lang w:eastAsia="zh-CN"/>
              </w:rPr>
              <w:t>、</w:t>
            </w:r>
            <w:r>
              <w:rPr>
                <w:rFonts w:hint="eastAsia" w:ascii="宋体" w:hAnsi="宋体" w:eastAsia="宋体"/>
                <w:b/>
                <w:bCs w:val="0"/>
                <w:sz w:val="24"/>
                <w:szCs w:val="18"/>
              </w:rPr>
              <w:t>清洗效果检测报告</w:t>
            </w:r>
            <w:r>
              <w:rPr>
                <w:rFonts w:hint="eastAsia" w:ascii="宋体" w:hAnsi="宋体" w:eastAsia="宋体"/>
                <w:b/>
                <w:bCs w:val="0"/>
                <w:sz w:val="24"/>
                <w:szCs w:val="18"/>
                <w:lang w:eastAsia="zh-CN"/>
              </w:rPr>
              <w:t>：</w:t>
            </w:r>
            <w:r>
              <w:rPr>
                <w:rFonts w:hint="eastAsia" w:ascii="宋体" w:hAnsi="宋体" w:eastAsia="宋体"/>
                <w:b/>
                <w:bCs w:val="0"/>
                <w:sz w:val="24"/>
                <w:szCs w:val="18"/>
                <w:lang w:val="en-US" w:eastAsia="zh-CN"/>
              </w:rPr>
              <w:t>投标文件中</w:t>
            </w:r>
            <w:r>
              <w:rPr>
                <w:rFonts w:hint="eastAsia" w:ascii="宋体" w:hAnsi="宋体" w:eastAsia="宋体"/>
                <w:b/>
                <w:bCs w:val="0"/>
                <w:sz w:val="24"/>
                <w:szCs w:val="18"/>
              </w:rPr>
              <w:t>提供</w:t>
            </w:r>
            <w:r>
              <w:rPr>
                <w:rFonts w:hint="eastAsia" w:ascii="宋体" w:hAnsi="宋体" w:eastAsia="宋体"/>
                <w:b/>
                <w:bCs w:val="0"/>
                <w:sz w:val="24"/>
                <w:szCs w:val="18"/>
                <w:lang w:val="en-US" w:eastAsia="zh-CN"/>
              </w:rPr>
              <w:t>第三方有权机构出具的符合</w:t>
            </w:r>
            <w:r>
              <w:rPr>
                <w:rFonts w:hint="eastAsia" w:ascii="宋体" w:hAnsi="宋体" w:eastAsia="宋体"/>
                <w:b/>
                <w:bCs w:val="0"/>
                <w:sz w:val="24"/>
                <w:szCs w:val="18"/>
              </w:rPr>
              <w:t>清洗消毒器行业标准YY/T0734</w:t>
            </w:r>
            <w:r>
              <w:rPr>
                <w:rFonts w:hint="eastAsia" w:ascii="宋体" w:hAnsi="宋体" w:eastAsia="宋体"/>
                <w:b/>
                <w:bCs w:val="0"/>
                <w:sz w:val="24"/>
                <w:szCs w:val="18"/>
                <w:lang w:val="en-US" w:eastAsia="zh-CN"/>
              </w:rPr>
              <w:t>要求</w:t>
            </w:r>
            <w:r>
              <w:rPr>
                <w:rFonts w:hint="eastAsia" w:ascii="宋体" w:hAnsi="宋体" w:eastAsia="宋体"/>
                <w:b/>
                <w:bCs w:val="0"/>
                <w:sz w:val="24"/>
                <w:szCs w:val="18"/>
              </w:rPr>
              <w:t>的清洗效果检测报告</w:t>
            </w:r>
            <w:r>
              <w:rPr>
                <w:rFonts w:hint="eastAsia" w:ascii="宋体" w:hAnsi="宋体" w:eastAsia="宋体"/>
                <w:b/>
                <w:bCs w:val="0"/>
                <w:sz w:val="24"/>
                <w:szCs w:val="18"/>
                <w:lang w:val="en-US" w:eastAsia="zh-CN"/>
              </w:rPr>
              <w:t>扫描件。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19、</w:t>
            </w:r>
            <w:r>
              <w:rPr>
                <w:rFonts w:hint="eastAsia" w:ascii="宋体" w:hAnsi="宋体" w:eastAsia="宋体"/>
                <w:bCs/>
                <w:sz w:val="24"/>
                <w:szCs w:val="18"/>
              </w:rPr>
              <w:t>主要阀门</w:t>
            </w:r>
            <w:r>
              <w:rPr>
                <w:rFonts w:hint="eastAsia" w:ascii="宋体" w:hAnsi="宋体" w:eastAsia="宋体"/>
                <w:bCs/>
                <w:sz w:val="24"/>
                <w:szCs w:val="18"/>
                <w:lang w:eastAsia="zh-CN"/>
              </w:rPr>
              <w:t>：</w:t>
            </w:r>
            <w:r>
              <w:rPr>
                <w:rFonts w:hint="eastAsia" w:ascii="宋体" w:hAnsi="宋体" w:eastAsia="宋体"/>
                <w:bCs/>
                <w:sz w:val="24"/>
                <w:szCs w:val="18"/>
              </w:rPr>
              <w:t>主要阀门为气动阀、400万次无故障运行</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0、</w:t>
            </w:r>
            <w:r>
              <w:rPr>
                <w:rFonts w:hint="eastAsia" w:ascii="宋体" w:hAnsi="宋体" w:eastAsia="宋体"/>
                <w:bCs/>
                <w:sz w:val="24"/>
                <w:szCs w:val="18"/>
              </w:rPr>
              <w:t>运行时间</w:t>
            </w:r>
            <w:r>
              <w:rPr>
                <w:rFonts w:hint="eastAsia" w:ascii="宋体" w:hAnsi="宋体" w:eastAsia="宋体"/>
                <w:bCs/>
                <w:sz w:val="24"/>
                <w:szCs w:val="18"/>
                <w:lang w:eastAsia="zh-CN"/>
              </w:rPr>
              <w:t>：</w:t>
            </w:r>
            <w:r>
              <w:rPr>
                <w:rFonts w:hint="eastAsia" w:ascii="宋体" w:hAnsi="宋体" w:eastAsia="宋体"/>
                <w:bCs/>
                <w:sz w:val="24"/>
                <w:szCs w:val="18"/>
              </w:rPr>
              <w:t>全过程</w:t>
            </w:r>
            <w:r>
              <w:rPr>
                <w:rFonts w:hint="eastAsia" w:ascii="宋体" w:hAnsi="宋体" w:eastAsia="宋体"/>
                <w:bCs/>
                <w:sz w:val="24"/>
                <w:szCs w:val="18"/>
                <w:lang w:val="en-US" w:eastAsia="zh-CN"/>
              </w:rPr>
              <w:t>≤</w:t>
            </w:r>
            <w:r>
              <w:rPr>
                <w:rFonts w:hint="eastAsia" w:ascii="宋体" w:hAnsi="宋体" w:eastAsia="宋体"/>
                <w:bCs/>
                <w:sz w:val="24"/>
                <w:szCs w:val="18"/>
              </w:rPr>
              <w:t>55min(包括：泄露测试、超声清洗、大于等于5次脉动清洗、大于等于3次漂洗、消毒、干燥全过程)</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1、</w:t>
            </w:r>
            <w:r>
              <w:rPr>
                <w:rFonts w:hint="eastAsia" w:ascii="宋体" w:hAnsi="宋体" w:eastAsia="宋体"/>
                <w:bCs/>
                <w:sz w:val="24"/>
                <w:szCs w:val="18"/>
              </w:rPr>
              <w:t>计量泵</w:t>
            </w:r>
            <w:r>
              <w:rPr>
                <w:rFonts w:hint="eastAsia" w:ascii="宋体" w:hAnsi="宋体" w:eastAsia="宋体"/>
                <w:bCs/>
                <w:sz w:val="24"/>
                <w:szCs w:val="18"/>
                <w:lang w:eastAsia="zh-CN"/>
              </w:rPr>
              <w:t>：</w:t>
            </w:r>
            <w:r>
              <w:rPr>
                <w:rFonts w:hint="eastAsia" w:ascii="宋体" w:hAnsi="宋体" w:eastAsia="宋体"/>
                <w:bCs/>
                <w:sz w:val="24"/>
                <w:szCs w:val="18"/>
                <w:lang w:val="en-US" w:eastAsia="zh-CN"/>
              </w:rPr>
              <w:t>≥</w:t>
            </w:r>
            <w:r>
              <w:rPr>
                <w:rFonts w:hint="eastAsia" w:ascii="宋体" w:hAnsi="宋体" w:eastAsia="宋体"/>
                <w:bCs/>
                <w:sz w:val="24"/>
                <w:szCs w:val="18"/>
              </w:rPr>
              <w:t>2个 （加清洗液泵 1个；加上油液泵 1个）</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2、</w:t>
            </w:r>
            <w:r>
              <w:rPr>
                <w:rFonts w:hint="eastAsia" w:ascii="宋体" w:hAnsi="宋体" w:eastAsia="宋体"/>
                <w:bCs/>
                <w:sz w:val="24"/>
                <w:szCs w:val="18"/>
              </w:rPr>
              <w:t>程序</w:t>
            </w:r>
            <w:r>
              <w:rPr>
                <w:rFonts w:hint="eastAsia" w:ascii="宋体" w:hAnsi="宋体" w:eastAsia="宋体"/>
                <w:bCs/>
                <w:sz w:val="24"/>
                <w:szCs w:val="18"/>
                <w:lang w:eastAsia="zh-CN"/>
              </w:rPr>
              <w:t>：</w:t>
            </w:r>
            <w:r>
              <w:rPr>
                <w:rFonts w:hint="eastAsia" w:ascii="宋体" w:hAnsi="宋体" w:eastAsia="宋体"/>
                <w:bCs/>
                <w:sz w:val="24"/>
                <w:szCs w:val="18"/>
              </w:rPr>
              <w:t>≥10套预置程序：手术器械、管清器械、器械器皿、牙科手机、微创器械、重度污染等 用户可根据需要进行程序编辑。</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3、</w:t>
            </w:r>
            <w:r>
              <w:rPr>
                <w:rFonts w:hint="eastAsia" w:ascii="宋体" w:hAnsi="宋体" w:eastAsia="宋体"/>
                <w:bCs/>
                <w:sz w:val="24"/>
                <w:szCs w:val="18"/>
              </w:rPr>
              <w:t>流程控制</w:t>
            </w:r>
            <w:r>
              <w:rPr>
                <w:rFonts w:hint="eastAsia" w:ascii="宋体" w:hAnsi="宋体" w:eastAsia="宋体"/>
                <w:bCs/>
                <w:sz w:val="24"/>
                <w:szCs w:val="18"/>
                <w:lang w:eastAsia="zh-CN"/>
              </w:rPr>
              <w:t>：</w:t>
            </w:r>
            <w:r>
              <w:rPr>
                <w:rFonts w:hint="eastAsia" w:ascii="宋体" w:hAnsi="宋体" w:eastAsia="宋体"/>
                <w:bCs/>
                <w:sz w:val="24"/>
                <w:szCs w:val="18"/>
              </w:rPr>
              <w:t>清洗、漂洗、消毒、干燥全过程由控制器自动控制，保证设备稳定、有序的运行。</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4、</w:t>
            </w:r>
            <w:r>
              <w:rPr>
                <w:rFonts w:hint="eastAsia" w:ascii="宋体" w:hAnsi="宋体" w:eastAsia="宋体"/>
                <w:bCs/>
                <w:sz w:val="24"/>
                <w:szCs w:val="18"/>
              </w:rPr>
              <w:t>记录方式</w:t>
            </w:r>
            <w:r>
              <w:rPr>
                <w:rFonts w:hint="eastAsia" w:ascii="宋体" w:hAnsi="宋体" w:eastAsia="宋体"/>
                <w:bCs/>
                <w:sz w:val="24"/>
                <w:szCs w:val="18"/>
                <w:lang w:eastAsia="zh-CN"/>
              </w:rPr>
              <w:t>：</w:t>
            </w:r>
            <w:r>
              <w:rPr>
                <w:rFonts w:hint="eastAsia" w:ascii="宋体" w:hAnsi="宋体" w:eastAsia="宋体"/>
                <w:bCs/>
                <w:sz w:val="24"/>
                <w:szCs w:val="18"/>
              </w:rPr>
              <w:t>可自动打印过程曲线、并记录A0值</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5、</w:t>
            </w:r>
            <w:r>
              <w:rPr>
                <w:rFonts w:hint="eastAsia" w:ascii="宋体" w:hAnsi="宋体" w:eastAsia="宋体"/>
                <w:bCs/>
                <w:sz w:val="24"/>
                <w:szCs w:val="18"/>
              </w:rPr>
              <w:t>显示屏</w:t>
            </w:r>
            <w:r>
              <w:rPr>
                <w:rFonts w:hint="eastAsia" w:ascii="宋体" w:hAnsi="宋体" w:eastAsia="宋体"/>
                <w:bCs/>
                <w:sz w:val="24"/>
                <w:szCs w:val="18"/>
                <w:lang w:eastAsia="zh-CN"/>
              </w:rPr>
              <w:t>：</w:t>
            </w:r>
            <w:r>
              <w:rPr>
                <w:rFonts w:hint="eastAsia" w:ascii="宋体" w:hAnsi="宋体" w:eastAsia="宋体"/>
                <w:bCs/>
                <w:sz w:val="24"/>
                <w:szCs w:val="18"/>
              </w:rPr>
              <w:t>≥8寸触摸屏，显示清晰，触摸准确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6、</w:t>
            </w:r>
            <w:r>
              <w:rPr>
                <w:rFonts w:hint="eastAsia" w:ascii="宋体" w:hAnsi="宋体" w:eastAsia="宋体"/>
                <w:bCs/>
                <w:sz w:val="24"/>
                <w:szCs w:val="18"/>
              </w:rPr>
              <w:t>安全保护</w:t>
            </w:r>
            <w:r>
              <w:rPr>
                <w:rFonts w:hint="eastAsia" w:ascii="宋体" w:hAnsi="宋体" w:eastAsia="宋体"/>
                <w:bCs/>
                <w:sz w:val="24"/>
                <w:szCs w:val="18"/>
                <w:lang w:eastAsia="zh-CN"/>
              </w:rPr>
              <w:t>：</w:t>
            </w:r>
            <w:r>
              <w:rPr>
                <w:rFonts w:hint="eastAsia" w:ascii="宋体" w:hAnsi="宋体" w:eastAsia="宋体"/>
                <w:bCs/>
                <w:sz w:val="24"/>
                <w:szCs w:val="18"/>
              </w:rPr>
              <w:t>电机过流保护装置：设备电机过载时，过流保护开关动作，电机停止工作。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真空泵空转保护：真空泵水箱没水时，真空泵无法启动工作。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真空泵超时保护：防止真空泵一直工作，造成泵的损害。</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27、</w:t>
            </w:r>
            <w:r>
              <w:rPr>
                <w:rFonts w:hint="eastAsia" w:ascii="宋体" w:hAnsi="宋体" w:eastAsia="宋体"/>
                <w:bCs/>
                <w:sz w:val="24"/>
                <w:szCs w:val="18"/>
              </w:rPr>
              <w:t>端口</w:t>
            </w:r>
            <w:r>
              <w:rPr>
                <w:rFonts w:hint="eastAsia" w:ascii="宋体" w:hAnsi="宋体" w:eastAsia="宋体"/>
                <w:bCs/>
                <w:sz w:val="24"/>
                <w:szCs w:val="18"/>
                <w:lang w:eastAsia="zh-CN"/>
              </w:rPr>
              <w:t>：</w:t>
            </w:r>
            <w:r>
              <w:rPr>
                <w:rFonts w:hint="eastAsia" w:ascii="宋体" w:hAnsi="宋体" w:eastAsia="宋体"/>
                <w:bCs/>
                <w:sz w:val="24"/>
                <w:szCs w:val="18"/>
              </w:rPr>
              <w:t>免费开放供应室追溯系统所有对接端口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6</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医用干燥柜</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用途</w:t>
            </w:r>
            <w:r>
              <w:rPr>
                <w:rFonts w:hint="eastAsia" w:ascii="宋体" w:hAnsi="宋体" w:eastAsia="宋体"/>
                <w:bCs/>
                <w:sz w:val="24"/>
                <w:szCs w:val="18"/>
                <w:lang w:eastAsia="zh-CN"/>
              </w:rPr>
              <w:t>：</w:t>
            </w:r>
            <w:r>
              <w:rPr>
                <w:rFonts w:hint="eastAsia" w:ascii="宋体" w:hAnsi="宋体" w:eastAsia="宋体"/>
                <w:bCs/>
                <w:sz w:val="24"/>
                <w:szCs w:val="18"/>
              </w:rPr>
              <w:t>可对外科手术器械，玻璃器皿，呼吸治疗物品进行干燥处理。</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门</w:t>
            </w:r>
            <w:r>
              <w:rPr>
                <w:rFonts w:hint="eastAsia" w:ascii="宋体" w:hAnsi="宋体" w:eastAsia="宋体"/>
                <w:bCs/>
                <w:sz w:val="24"/>
                <w:szCs w:val="18"/>
                <w:lang w:eastAsia="zh-CN"/>
              </w:rPr>
              <w:t>：</w:t>
            </w:r>
            <w:r>
              <w:rPr>
                <w:rFonts w:hint="eastAsia" w:ascii="宋体" w:hAnsi="宋体" w:eastAsia="宋体"/>
                <w:bCs/>
                <w:sz w:val="24"/>
                <w:szCs w:val="18"/>
              </w:rPr>
              <w:t>双门、门框为不锈钢、门带玻璃窗可观察内部情况</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材质要求</w:t>
            </w:r>
            <w:r>
              <w:rPr>
                <w:rFonts w:hint="eastAsia" w:ascii="宋体" w:hAnsi="宋体" w:eastAsia="宋体"/>
                <w:bCs/>
                <w:sz w:val="24"/>
                <w:szCs w:val="18"/>
                <w:lang w:eastAsia="zh-CN"/>
              </w:rPr>
              <w:t>：</w:t>
            </w:r>
            <w:r>
              <w:rPr>
                <w:rFonts w:hint="eastAsia" w:ascii="宋体" w:hAnsi="宋体" w:eastAsia="宋体"/>
                <w:bCs/>
                <w:sz w:val="24"/>
                <w:szCs w:val="18"/>
              </w:rPr>
              <w:t>内壳及外壳均为不锈钢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4、</w:t>
            </w:r>
            <w:r>
              <w:rPr>
                <w:rFonts w:hint="eastAsia" w:ascii="宋体" w:hAnsi="宋体" w:eastAsia="宋体"/>
                <w:bCs/>
                <w:sz w:val="24"/>
                <w:szCs w:val="18"/>
              </w:rPr>
              <w:t>参数设定</w:t>
            </w:r>
            <w:r>
              <w:rPr>
                <w:rFonts w:hint="eastAsia" w:ascii="宋体" w:hAnsi="宋体" w:eastAsia="宋体"/>
                <w:bCs/>
                <w:sz w:val="24"/>
                <w:szCs w:val="18"/>
                <w:lang w:eastAsia="zh-CN"/>
              </w:rPr>
              <w:t>：</w:t>
            </w:r>
            <w:r>
              <w:rPr>
                <w:rFonts w:hint="eastAsia" w:ascii="宋体" w:hAnsi="宋体" w:eastAsia="宋体"/>
                <w:bCs/>
                <w:sz w:val="24"/>
                <w:szCs w:val="18"/>
              </w:rPr>
              <w:t>干燥温度及时间可自行设定</w:t>
            </w:r>
            <w:r>
              <w:rPr>
                <w:rFonts w:hint="eastAsia" w:ascii="宋体" w:hAnsi="宋体" w:eastAsia="宋体"/>
                <w:bCs/>
                <w:sz w:val="24"/>
                <w:szCs w:val="18"/>
                <w:lang w:eastAsia="zh-CN"/>
              </w:rPr>
              <w:t>，</w:t>
            </w:r>
            <w:r>
              <w:rPr>
                <w:rFonts w:hint="eastAsia" w:ascii="宋体" w:hAnsi="宋体" w:eastAsia="宋体"/>
                <w:bCs/>
                <w:sz w:val="24"/>
                <w:szCs w:val="18"/>
              </w:rPr>
              <w:t>最高干燥温度90℃，温度可调</w:t>
            </w:r>
            <w:r>
              <w:rPr>
                <w:rFonts w:hint="eastAsia" w:ascii="宋体" w:hAnsi="宋体" w:eastAsia="宋体"/>
                <w:bCs/>
                <w:sz w:val="24"/>
                <w:szCs w:val="18"/>
                <w:lang w:eastAsia="zh-CN"/>
              </w:rPr>
              <w:t>；</w:t>
            </w:r>
            <w:r>
              <w:rPr>
                <w:rFonts w:hint="eastAsia" w:ascii="宋体" w:hAnsi="宋体" w:eastAsia="宋体"/>
                <w:bCs/>
                <w:sz w:val="24"/>
                <w:szCs w:val="18"/>
              </w:rPr>
              <w:t>干燥时间设置范围600秒—6000秒</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操作方式</w:t>
            </w:r>
            <w:r>
              <w:rPr>
                <w:rFonts w:hint="eastAsia" w:ascii="宋体" w:hAnsi="宋体" w:eastAsia="宋体"/>
                <w:bCs/>
                <w:sz w:val="24"/>
                <w:szCs w:val="18"/>
                <w:lang w:eastAsia="zh-CN"/>
              </w:rPr>
              <w:t>：</w:t>
            </w:r>
            <w:r>
              <w:rPr>
                <w:rFonts w:hint="eastAsia" w:ascii="宋体" w:hAnsi="宋体" w:eastAsia="宋体"/>
                <w:bCs/>
                <w:sz w:val="24"/>
                <w:szCs w:val="18"/>
              </w:rPr>
              <w:t>触摸键操作，液晶显示过程参数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风机数量</w:t>
            </w:r>
            <w:r>
              <w:rPr>
                <w:rFonts w:hint="eastAsia" w:ascii="宋体" w:hAnsi="宋体" w:eastAsia="宋体"/>
                <w:bCs/>
                <w:sz w:val="24"/>
                <w:szCs w:val="18"/>
                <w:lang w:eastAsia="zh-CN"/>
              </w:rPr>
              <w:t>：</w:t>
            </w:r>
            <w:r>
              <w:rPr>
                <w:rFonts w:hint="eastAsia" w:ascii="宋体" w:hAnsi="宋体" w:eastAsia="宋体"/>
                <w:bCs/>
                <w:sz w:val="24"/>
                <w:szCs w:val="18"/>
              </w:rPr>
              <w:t>≥3个</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空气进入方式</w:t>
            </w:r>
            <w:r>
              <w:rPr>
                <w:rFonts w:hint="eastAsia" w:ascii="宋体" w:hAnsi="宋体" w:eastAsia="宋体"/>
                <w:bCs/>
                <w:sz w:val="24"/>
                <w:szCs w:val="18"/>
                <w:lang w:eastAsia="zh-CN"/>
              </w:rPr>
              <w:t>：</w:t>
            </w:r>
            <w:r>
              <w:rPr>
                <w:rFonts w:hint="eastAsia" w:ascii="宋体" w:hAnsi="宋体" w:eastAsia="宋体"/>
                <w:bCs/>
                <w:sz w:val="24"/>
                <w:szCs w:val="18"/>
              </w:rPr>
              <w:t>空气经过过滤器并加热后通过风机进入干燥箱内部，避免被干燥物品二次污染。过滤精度≤0.3 um；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最大处理量</w:t>
            </w:r>
            <w:r>
              <w:rPr>
                <w:rFonts w:hint="eastAsia" w:ascii="宋体" w:hAnsi="宋体" w:eastAsia="宋体"/>
                <w:bCs/>
                <w:sz w:val="24"/>
                <w:szCs w:val="18"/>
                <w:lang w:eastAsia="zh-CN"/>
              </w:rPr>
              <w:t>：</w:t>
            </w:r>
            <w:r>
              <w:rPr>
                <w:rFonts w:hint="eastAsia" w:ascii="宋体" w:hAnsi="宋体" w:eastAsia="宋体"/>
                <w:bCs/>
                <w:sz w:val="24"/>
                <w:szCs w:val="18"/>
              </w:rPr>
              <w:t>一次可处理</w:t>
            </w:r>
            <w:r>
              <w:rPr>
                <w:rFonts w:hint="eastAsia" w:ascii="宋体" w:hAnsi="宋体" w:eastAsia="宋体"/>
                <w:bCs/>
                <w:sz w:val="24"/>
                <w:szCs w:val="18"/>
                <w:lang w:val="en-US" w:eastAsia="zh-CN"/>
              </w:rPr>
              <w:t>不少于</w:t>
            </w:r>
            <w:r>
              <w:rPr>
                <w:rFonts w:hint="eastAsia" w:ascii="宋体" w:hAnsi="宋体" w:eastAsia="宋体"/>
                <w:bCs/>
                <w:sz w:val="24"/>
                <w:szCs w:val="18"/>
              </w:rPr>
              <w:t>36根管道或9个标准器械托盘</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器械放置层数</w:t>
            </w:r>
            <w:r>
              <w:rPr>
                <w:rFonts w:hint="eastAsia" w:ascii="宋体" w:hAnsi="宋体" w:eastAsia="宋体"/>
                <w:bCs/>
                <w:sz w:val="24"/>
                <w:szCs w:val="18"/>
                <w:lang w:eastAsia="zh-CN"/>
              </w:rPr>
              <w:t>：</w:t>
            </w:r>
            <w:r>
              <w:rPr>
                <w:rFonts w:hint="eastAsia" w:ascii="宋体" w:hAnsi="宋体" w:eastAsia="宋体"/>
                <w:bCs/>
                <w:sz w:val="24"/>
                <w:szCs w:val="18"/>
                <w:lang w:val="en-US" w:eastAsia="zh-CN"/>
              </w:rPr>
              <w:t>≥</w:t>
            </w:r>
            <w:r>
              <w:rPr>
                <w:rFonts w:hint="eastAsia" w:ascii="宋体" w:hAnsi="宋体" w:eastAsia="宋体"/>
                <w:bCs/>
                <w:sz w:val="24"/>
                <w:szCs w:val="18"/>
              </w:rPr>
              <w:t>9层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10、</w:t>
            </w:r>
            <w:r>
              <w:rPr>
                <w:rFonts w:hint="eastAsia" w:ascii="宋体" w:hAnsi="宋体" w:eastAsia="宋体"/>
                <w:bCs/>
                <w:sz w:val="24"/>
                <w:szCs w:val="18"/>
              </w:rPr>
              <w:t>管道干燥方式</w:t>
            </w:r>
            <w:r>
              <w:rPr>
                <w:rFonts w:hint="eastAsia" w:ascii="宋体" w:hAnsi="宋体" w:eastAsia="宋体"/>
                <w:bCs/>
                <w:sz w:val="24"/>
                <w:szCs w:val="18"/>
                <w:lang w:eastAsia="zh-CN"/>
              </w:rPr>
              <w:t>：</w:t>
            </w:r>
            <w:r>
              <w:rPr>
                <w:rFonts w:hint="eastAsia" w:ascii="宋体" w:hAnsi="宋体" w:eastAsia="宋体"/>
                <w:bCs/>
                <w:sz w:val="24"/>
                <w:szCs w:val="18"/>
              </w:rPr>
              <w:t>专用放置架、内壁及外壁均需干燥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11、</w:t>
            </w:r>
            <w:r>
              <w:rPr>
                <w:rFonts w:hint="eastAsia" w:ascii="宋体" w:hAnsi="宋体" w:eastAsia="宋体"/>
                <w:bCs/>
                <w:sz w:val="24"/>
                <w:szCs w:val="18"/>
              </w:rPr>
              <w:t>配件包含：9层隔板（可放置器械托盘进行干燥）及6个导管干燥架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12、</w:t>
            </w:r>
            <w:r>
              <w:rPr>
                <w:rFonts w:hint="eastAsia" w:ascii="宋体" w:hAnsi="宋体" w:eastAsia="宋体"/>
                <w:bCs/>
                <w:sz w:val="24"/>
                <w:szCs w:val="18"/>
              </w:rPr>
              <w:t>电耗量</w:t>
            </w:r>
            <w:r>
              <w:rPr>
                <w:rFonts w:hint="eastAsia" w:ascii="宋体" w:hAnsi="宋体" w:eastAsia="宋体"/>
                <w:bCs/>
                <w:sz w:val="24"/>
                <w:szCs w:val="18"/>
                <w:lang w:eastAsia="zh-CN"/>
              </w:rPr>
              <w:t>：</w:t>
            </w:r>
            <w:r>
              <w:rPr>
                <w:rFonts w:hint="eastAsia" w:ascii="宋体" w:hAnsi="宋体" w:eastAsia="宋体"/>
                <w:bCs/>
                <w:sz w:val="24"/>
                <w:szCs w:val="18"/>
                <w:lang w:val="en-US" w:eastAsia="zh-CN"/>
              </w:rPr>
              <w:t>投标人</w:t>
            </w:r>
            <w:r>
              <w:rPr>
                <w:rFonts w:hint="eastAsia" w:ascii="宋体" w:hAnsi="宋体" w:eastAsia="宋体"/>
                <w:bCs/>
                <w:sz w:val="24"/>
                <w:szCs w:val="18"/>
              </w:rPr>
              <w:t>根据设备情况</w:t>
            </w:r>
            <w:r>
              <w:rPr>
                <w:rFonts w:hint="eastAsia" w:ascii="宋体" w:hAnsi="宋体" w:eastAsia="宋体"/>
                <w:bCs/>
                <w:sz w:val="24"/>
                <w:szCs w:val="18"/>
                <w:lang w:val="en-US" w:eastAsia="zh-CN"/>
              </w:rPr>
              <w:t>自行</w:t>
            </w:r>
            <w:r>
              <w:rPr>
                <w:rFonts w:hint="eastAsia" w:ascii="宋体" w:hAnsi="宋体" w:eastAsia="宋体"/>
                <w:bCs/>
                <w:sz w:val="24"/>
                <w:szCs w:val="18"/>
              </w:rPr>
              <w:t>说明</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13、</w:t>
            </w:r>
            <w:r>
              <w:rPr>
                <w:rFonts w:hint="eastAsia" w:ascii="宋体" w:hAnsi="宋体" w:eastAsia="宋体"/>
                <w:bCs/>
                <w:sz w:val="24"/>
                <w:szCs w:val="18"/>
              </w:rPr>
              <w:t>设备尺寸</w:t>
            </w:r>
            <w:r>
              <w:rPr>
                <w:rFonts w:hint="eastAsia" w:ascii="宋体" w:hAnsi="宋体" w:eastAsia="宋体"/>
                <w:bCs/>
                <w:sz w:val="24"/>
                <w:szCs w:val="18"/>
                <w:lang w:eastAsia="zh-CN"/>
              </w:rPr>
              <w:t>：</w:t>
            </w:r>
            <w:r>
              <w:rPr>
                <w:rFonts w:hint="eastAsia" w:ascii="宋体" w:hAnsi="宋体" w:eastAsia="宋体"/>
                <w:bCs/>
                <w:sz w:val="24"/>
                <w:szCs w:val="18"/>
                <w:lang w:val="en-US" w:eastAsia="zh-CN"/>
              </w:rPr>
              <w:t>投标人</w:t>
            </w:r>
            <w:r>
              <w:rPr>
                <w:rFonts w:hint="eastAsia" w:ascii="宋体" w:hAnsi="宋体" w:eastAsia="宋体"/>
                <w:bCs/>
                <w:sz w:val="24"/>
                <w:szCs w:val="18"/>
              </w:rPr>
              <w:t>根据设备情况</w:t>
            </w:r>
            <w:r>
              <w:rPr>
                <w:rFonts w:hint="eastAsia" w:ascii="宋体" w:hAnsi="宋体" w:eastAsia="宋体"/>
                <w:bCs/>
                <w:sz w:val="24"/>
                <w:szCs w:val="18"/>
                <w:lang w:val="en-US" w:eastAsia="zh-CN"/>
              </w:rPr>
              <w:t>自行</w:t>
            </w:r>
            <w:r>
              <w:rPr>
                <w:rFonts w:hint="eastAsia" w:ascii="宋体" w:hAnsi="宋体" w:eastAsia="宋体"/>
                <w:bCs/>
                <w:sz w:val="24"/>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7</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医用低温真空干燥柜</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外观要求：整体全不锈钢拉丝外罩外观，整洁易于清理。</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材质要求：舱体采用优质铝合金防锈板拼接成型，阳极氧化处理，表面光洁，提高热辐射效率，有利于腔内温度控制，有效提高干燥性能。</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舱体结构：方形舱体，上下双舱体，分开独立运行，单舱一次可装载2个标配器械托盘的器械；舱体深度≥700mm，更适合较长硬镜类负载的干燥。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eastAsia="zh-CN"/>
              </w:rPr>
              <w:t>、</w:t>
            </w:r>
            <w:r>
              <w:rPr>
                <w:rFonts w:hint="eastAsia" w:ascii="宋体" w:hAnsi="宋体" w:eastAsia="宋体"/>
                <w:bCs/>
                <w:sz w:val="24"/>
                <w:szCs w:val="18"/>
              </w:rPr>
              <w:t>加热方式：柜体壁面加热方式，采用PTC加热膜，安全高效，升温均匀；</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5</w:t>
            </w:r>
            <w:r>
              <w:rPr>
                <w:rFonts w:hint="eastAsia" w:ascii="宋体" w:hAnsi="宋体" w:eastAsia="宋体"/>
                <w:bCs/>
                <w:sz w:val="24"/>
                <w:szCs w:val="18"/>
                <w:lang w:eastAsia="zh-CN"/>
              </w:rPr>
              <w:t>、</w:t>
            </w:r>
            <w:r>
              <w:rPr>
                <w:rFonts w:hint="eastAsia" w:ascii="宋体" w:hAnsi="宋体" w:eastAsia="宋体"/>
                <w:bCs/>
                <w:sz w:val="24"/>
                <w:szCs w:val="18"/>
              </w:rPr>
              <w:t>保温材料：采用粘胶纤维保温层，厚度≥10mm，外覆绝缘布、防火性能好、有效阻止热量散失。</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6</w:t>
            </w:r>
            <w:r>
              <w:rPr>
                <w:rFonts w:hint="eastAsia" w:ascii="宋体" w:hAnsi="宋体" w:eastAsia="宋体"/>
                <w:bCs/>
                <w:sz w:val="24"/>
                <w:szCs w:val="18"/>
                <w:lang w:eastAsia="zh-CN"/>
              </w:rPr>
              <w:t>、</w:t>
            </w:r>
            <w:r>
              <w:rPr>
                <w:rFonts w:hint="eastAsia" w:ascii="宋体" w:hAnsi="宋体" w:eastAsia="宋体"/>
                <w:bCs/>
                <w:sz w:val="24"/>
                <w:szCs w:val="18"/>
              </w:rPr>
              <w:t>密封门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6.1</w:t>
            </w:r>
            <w:r>
              <w:rPr>
                <w:rFonts w:hint="eastAsia" w:ascii="宋体" w:hAnsi="宋体" w:eastAsia="宋体"/>
                <w:bCs/>
                <w:sz w:val="24"/>
                <w:szCs w:val="18"/>
              </w:rPr>
              <w:t>密封门材质：门框采用不锈钢板焊接成型，强度高，不变形；门罩采用不锈钢拉丝板刨槽钣金折弯成型。前后双门结构，可做通道式隔断安装。</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6.2</w:t>
            </w:r>
            <w:r>
              <w:rPr>
                <w:rFonts w:hint="eastAsia" w:ascii="宋体" w:hAnsi="宋体" w:eastAsia="宋体"/>
                <w:bCs/>
                <w:sz w:val="24"/>
                <w:szCs w:val="18"/>
              </w:rPr>
              <w:t>门胶条：采用白色医用硅橡胶模压而成。</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6.3</w:t>
            </w:r>
            <w:r>
              <w:rPr>
                <w:rFonts w:hint="eastAsia" w:ascii="宋体" w:hAnsi="宋体" w:eastAsia="宋体"/>
                <w:bCs/>
                <w:sz w:val="24"/>
                <w:szCs w:val="18"/>
              </w:rPr>
              <w:t>门密封要求：采用钢化玻璃密封，带有高透玻璃视窗，保证密封同时，可在运行中观察内部负载情况。</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6.4</w:t>
            </w:r>
            <w:r>
              <w:rPr>
                <w:rFonts w:hint="eastAsia" w:ascii="宋体" w:hAnsi="宋体" w:eastAsia="宋体"/>
                <w:bCs/>
                <w:sz w:val="24"/>
                <w:szCs w:val="18"/>
              </w:rPr>
              <w:t>门锁装置：电动锁，自动检测门关位，安全方便，避免手动操作引起的误操作。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管路系统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7.1</w:t>
            </w:r>
            <w:r>
              <w:rPr>
                <w:rFonts w:hint="eastAsia" w:ascii="宋体" w:hAnsi="宋体" w:eastAsia="宋体"/>
                <w:bCs/>
                <w:sz w:val="24"/>
                <w:szCs w:val="18"/>
              </w:rPr>
              <w:t>泵：高效真空泵，运行平稳，低噪音，低震动，抽空速度快，维修保养方便。</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7.2</w:t>
            </w:r>
            <w:r>
              <w:rPr>
                <w:rFonts w:hint="eastAsia" w:ascii="宋体" w:hAnsi="宋体" w:eastAsia="宋体"/>
                <w:bCs/>
                <w:sz w:val="24"/>
                <w:szCs w:val="18"/>
              </w:rPr>
              <w:t>控制阀：抽空阀采用电动执行器控制，更安全、可靠；回空阀为电磁阀，质量稳定、寿命长。</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7.3</w:t>
            </w:r>
            <w:r>
              <w:rPr>
                <w:rFonts w:hint="eastAsia" w:ascii="宋体" w:hAnsi="宋体" w:eastAsia="宋体"/>
                <w:bCs/>
                <w:sz w:val="24"/>
                <w:szCs w:val="18"/>
              </w:rPr>
              <w:t>过热保护：设备具有加热系统故障检测、保护、报警功能，采用过热保护器。保护阶段，程序停止运行，排出故障后，方可正常使用。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7.5</w:t>
            </w:r>
            <w:r>
              <w:rPr>
                <w:rFonts w:hint="eastAsia" w:ascii="宋体" w:hAnsi="宋体" w:eastAsia="宋体"/>
                <w:bCs/>
                <w:sz w:val="24"/>
                <w:szCs w:val="18"/>
              </w:rPr>
              <w:t>过滤器要求：进气采用高效空气过滤器过滤，过滤精度0.3μm，有效阻隔空气中的粉尘颗粒等进入舱体内。</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控制系统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8.1</w:t>
            </w:r>
            <w:r>
              <w:rPr>
                <w:rFonts w:hint="eastAsia" w:ascii="宋体" w:hAnsi="宋体" w:eastAsia="宋体"/>
                <w:bCs/>
                <w:sz w:val="24"/>
                <w:szCs w:val="18"/>
              </w:rPr>
              <w:t>控制器要求：采用PLC控制器，采用</w:t>
            </w:r>
            <w:r>
              <w:rPr>
                <w:rFonts w:hint="eastAsia" w:ascii="宋体" w:hAnsi="宋体" w:eastAsia="宋体"/>
                <w:bCs/>
                <w:sz w:val="24"/>
                <w:szCs w:val="18"/>
                <w:lang w:val="en-US" w:eastAsia="zh-CN"/>
              </w:rPr>
              <w:t>≥</w:t>
            </w:r>
            <w:r>
              <w:rPr>
                <w:rFonts w:hint="eastAsia" w:ascii="宋体" w:hAnsi="宋体" w:eastAsia="宋体"/>
                <w:bCs/>
                <w:sz w:val="24"/>
                <w:szCs w:val="18"/>
              </w:rPr>
              <w:t xml:space="preserve">7寸高清彩色触摸屏作为人机操作界面，可显示温度、压力、运行时间、报警信息等参数，触摸式操作，操作方便、简单；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8.2</w:t>
            </w:r>
            <w:r>
              <w:rPr>
                <w:rFonts w:hint="eastAsia" w:ascii="宋体" w:hAnsi="宋体" w:eastAsia="宋体"/>
                <w:bCs/>
                <w:sz w:val="24"/>
                <w:szCs w:val="18"/>
              </w:rPr>
              <w:t>程序系统：内置12套程序，其中8套默认程序和4套自定义程序，用户可根据需求自行调节参数；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8.3</w:t>
            </w:r>
            <w:r>
              <w:rPr>
                <w:rFonts w:hint="eastAsia" w:ascii="宋体" w:hAnsi="宋体" w:eastAsia="宋体"/>
                <w:bCs/>
                <w:sz w:val="24"/>
                <w:szCs w:val="18"/>
              </w:rPr>
              <w:t>温度可调范围：室温～65℃；控制压力：0~101kPa；</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8.4</w:t>
            </w:r>
            <w:r>
              <w:rPr>
                <w:rFonts w:hint="eastAsia" w:ascii="宋体" w:hAnsi="宋体" w:eastAsia="宋体"/>
                <w:bCs/>
                <w:sz w:val="24"/>
                <w:szCs w:val="18"/>
              </w:rPr>
              <w:t>安全装置：设备带有防过载、短路保护装置，PLC实时限温保护，超温保护，真空泵热过载保护，门电机过载保护。</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8.5</w:t>
            </w:r>
            <w:r>
              <w:rPr>
                <w:rFonts w:hint="eastAsia" w:ascii="宋体" w:hAnsi="宋体" w:eastAsia="宋体"/>
                <w:bCs/>
                <w:sz w:val="24"/>
                <w:szCs w:val="18"/>
              </w:rPr>
              <w:t>紧急开门装置：设备发生故障，无法开门时，可长按紧急开门按钮 ，直到前门打开为止。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外形尺寸≤530（宽）×1655（高）×880（深）mm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10、</w:t>
            </w:r>
            <w:r>
              <w:rPr>
                <w:rFonts w:hint="eastAsia" w:ascii="宋体" w:hAnsi="宋体" w:eastAsia="宋体"/>
                <w:bCs/>
                <w:sz w:val="24"/>
                <w:szCs w:val="18"/>
              </w:rPr>
              <w:t>单个舱体尺寸</w:t>
            </w:r>
            <w:r>
              <w:rPr>
                <w:rFonts w:hint="eastAsia" w:ascii="宋体" w:hAnsi="宋体" w:eastAsia="宋体"/>
                <w:bCs/>
                <w:sz w:val="24"/>
                <w:szCs w:val="18"/>
                <w:lang w:val="en-US" w:eastAsia="zh-CN"/>
              </w:rPr>
              <w:t>≥</w:t>
            </w:r>
            <w:r>
              <w:rPr>
                <w:rFonts w:hint="eastAsia" w:ascii="宋体" w:hAnsi="宋体" w:eastAsia="宋体"/>
                <w:bCs/>
                <w:sz w:val="24"/>
                <w:szCs w:val="18"/>
              </w:rPr>
              <w:t>320（宽）×220（高）×700（深）mm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11、</w:t>
            </w:r>
            <w:r>
              <w:rPr>
                <w:rFonts w:hint="eastAsia" w:ascii="宋体" w:hAnsi="宋体" w:eastAsia="宋体"/>
                <w:bCs/>
                <w:sz w:val="24"/>
                <w:szCs w:val="18"/>
              </w:rPr>
              <w:t>容积</w:t>
            </w:r>
            <w:r>
              <w:rPr>
                <w:rFonts w:hint="eastAsia" w:ascii="宋体" w:hAnsi="宋体" w:eastAsia="宋体"/>
                <w:bCs/>
                <w:sz w:val="24"/>
                <w:szCs w:val="18"/>
                <w:lang w:val="en-US" w:eastAsia="zh-CN"/>
              </w:rPr>
              <w:t>≥</w:t>
            </w:r>
            <w:r>
              <w:rPr>
                <w:rFonts w:hint="eastAsia" w:ascii="宋体" w:hAnsi="宋体" w:eastAsia="宋体"/>
                <w:bCs/>
                <w:sz w:val="24"/>
                <w:szCs w:val="18"/>
              </w:rPr>
              <w:t>100L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12、</w:t>
            </w:r>
            <w:r>
              <w:rPr>
                <w:rFonts w:hint="eastAsia" w:ascii="宋体" w:hAnsi="宋体" w:eastAsia="宋体"/>
                <w:bCs/>
                <w:sz w:val="24"/>
                <w:szCs w:val="18"/>
              </w:rPr>
              <w:t>可适应性要求</w:t>
            </w:r>
            <w:r>
              <w:rPr>
                <w:rFonts w:hint="eastAsia" w:ascii="宋体" w:hAnsi="宋体" w:eastAsia="宋体"/>
                <w:bCs/>
                <w:sz w:val="24"/>
                <w:szCs w:val="18"/>
                <w:lang w:eastAsia="zh-CN"/>
              </w:rPr>
              <w:t>：</w:t>
            </w:r>
            <w:r>
              <w:rPr>
                <w:rFonts w:hint="eastAsia" w:ascii="宋体" w:hAnsi="宋体" w:eastAsia="宋体"/>
                <w:bCs/>
                <w:sz w:val="24"/>
                <w:szCs w:val="18"/>
              </w:rPr>
              <w:t>工作环境温度：5℃～40℃</w:t>
            </w:r>
            <w:r>
              <w:rPr>
                <w:rFonts w:hint="eastAsia" w:ascii="宋体" w:hAnsi="宋体" w:eastAsia="宋体"/>
                <w:bCs/>
                <w:sz w:val="24"/>
                <w:szCs w:val="18"/>
                <w:lang w:eastAsia="zh-CN"/>
              </w:rPr>
              <w:t>，</w:t>
            </w:r>
            <w:r>
              <w:rPr>
                <w:rFonts w:hint="eastAsia" w:ascii="宋体" w:hAnsi="宋体" w:eastAsia="宋体"/>
                <w:bCs/>
                <w:sz w:val="24"/>
                <w:szCs w:val="18"/>
              </w:rPr>
              <w:t>相对湿度：≤85%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8</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超声波清洗机</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用途：主要用于止血钳、镊子、注射针头、各式大小注射器、试管、玻璃管、换药碗、各种盘子、圆筒等的清洗，含有深孔、盲孔、凹凸槽的物品具有</w:t>
            </w:r>
            <w:r>
              <w:rPr>
                <w:rFonts w:hint="eastAsia" w:ascii="宋体" w:hAnsi="宋体" w:eastAsia="宋体"/>
                <w:bCs/>
                <w:sz w:val="24"/>
                <w:szCs w:val="18"/>
                <w:lang w:val="en-US" w:eastAsia="zh-CN"/>
              </w:rPr>
              <w:t>较好</w:t>
            </w:r>
            <w:r>
              <w:rPr>
                <w:rFonts w:hint="eastAsia" w:ascii="宋体" w:hAnsi="宋体" w:eastAsia="宋体"/>
                <w:bCs/>
                <w:sz w:val="24"/>
                <w:szCs w:val="18"/>
              </w:rPr>
              <w:t>的清洗效果。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功能要求：能进行超声清洗,三频清洗自动追频。</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程序运行时间</w:t>
            </w:r>
            <w:r>
              <w:rPr>
                <w:rFonts w:hint="eastAsia" w:ascii="宋体" w:hAnsi="宋体" w:eastAsia="宋体"/>
                <w:bCs/>
                <w:sz w:val="24"/>
                <w:szCs w:val="18"/>
                <w:lang w:eastAsia="zh-CN"/>
              </w:rPr>
              <w:t>：</w:t>
            </w:r>
            <w:r>
              <w:rPr>
                <w:rFonts w:hint="eastAsia" w:ascii="宋体" w:hAnsi="宋体" w:eastAsia="宋体"/>
                <w:bCs/>
                <w:sz w:val="24"/>
                <w:szCs w:val="18"/>
              </w:rPr>
              <w:t>20min左右</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eastAsia="zh-CN"/>
              </w:rPr>
              <w:t>、</w:t>
            </w:r>
            <w:r>
              <w:rPr>
                <w:rFonts w:hint="eastAsia" w:ascii="宋体" w:hAnsi="宋体" w:eastAsia="宋体"/>
                <w:bCs/>
                <w:sz w:val="24"/>
                <w:szCs w:val="18"/>
              </w:rPr>
              <w:t>装量</w:t>
            </w:r>
            <w:r>
              <w:rPr>
                <w:rFonts w:hint="eastAsia" w:ascii="宋体" w:hAnsi="宋体" w:eastAsia="宋体"/>
                <w:bCs/>
                <w:sz w:val="24"/>
                <w:szCs w:val="18"/>
                <w:lang w:eastAsia="zh-CN"/>
              </w:rPr>
              <w:t>：</w:t>
            </w:r>
            <w:r>
              <w:rPr>
                <w:rFonts w:hint="eastAsia" w:ascii="宋体" w:hAnsi="宋体" w:eastAsia="宋体"/>
                <w:bCs/>
                <w:sz w:val="24"/>
                <w:szCs w:val="18"/>
              </w:rPr>
              <w:t>≥1个器械篮框（540X390X210mm）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5</w:t>
            </w:r>
            <w:r>
              <w:rPr>
                <w:rFonts w:hint="eastAsia" w:ascii="宋体" w:hAnsi="宋体" w:eastAsia="宋体"/>
                <w:bCs/>
                <w:sz w:val="24"/>
                <w:szCs w:val="18"/>
                <w:lang w:eastAsia="zh-CN"/>
              </w:rPr>
              <w:t>、</w:t>
            </w:r>
            <w:r>
              <w:rPr>
                <w:rFonts w:hint="eastAsia" w:ascii="宋体" w:hAnsi="宋体" w:eastAsia="宋体"/>
                <w:bCs/>
                <w:sz w:val="24"/>
                <w:szCs w:val="18"/>
              </w:rPr>
              <w:t>清洗槽全容积：≥80升</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6</w:t>
            </w:r>
            <w:r>
              <w:rPr>
                <w:rFonts w:hint="eastAsia" w:ascii="宋体" w:hAnsi="宋体" w:eastAsia="宋体"/>
                <w:bCs/>
                <w:sz w:val="24"/>
                <w:szCs w:val="18"/>
                <w:lang w:eastAsia="zh-CN"/>
              </w:rPr>
              <w:t>、</w:t>
            </w:r>
            <w:r>
              <w:rPr>
                <w:rFonts w:hint="eastAsia" w:ascii="宋体" w:hAnsi="宋体" w:eastAsia="宋体"/>
                <w:bCs/>
                <w:sz w:val="24"/>
                <w:szCs w:val="18"/>
              </w:rPr>
              <w:t>开门方式：自动开门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7</w:t>
            </w:r>
            <w:r>
              <w:rPr>
                <w:rFonts w:hint="eastAsia" w:ascii="宋体" w:hAnsi="宋体" w:eastAsia="宋体"/>
                <w:bCs/>
                <w:sz w:val="24"/>
                <w:szCs w:val="18"/>
                <w:lang w:eastAsia="zh-CN"/>
              </w:rPr>
              <w:t>、</w:t>
            </w:r>
            <w:r>
              <w:rPr>
                <w:rFonts w:hint="eastAsia" w:ascii="宋体" w:hAnsi="宋体" w:eastAsia="宋体"/>
                <w:bCs/>
                <w:sz w:val="24"/>
                <w:szCs w:val="18"/>
              </w:rPr>
              <w:t>加热方式：电加热</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8</w:t>
            </w:r>
            <w:r>
              <w:rPr>
                <w:rFonts w:hint="eastAsia" w:ascii="宋体" w:hAnsi="宋体" w:eastAsia="宋体"/>
                <w:bCs/>
                <w:sz w:val="24"/>
                <w:szCs w:val="18"/>
                <w:lang w:eastAsia="zh-CN"/>
              </w:rPr>
              <w:t>、</w:t>
            </w:r>
            <w:r>
              <w:rPr>
                <w:rFonts w:hint="eastAsia" w:ascii="宋体" w:hAnsi="宋体" w:eastAsia="宋体"/>
                <w:bCs/>
                <w:sz w:val="24"/>
                <w:szCs w:val="18"/>
              </w:rPr>
              <w:t>控制方式：文本屏控制超声清洗全过程，触摸感应按键操作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9</w:t>
            </w:r>
            <w:r>
              <w:rPr>
                <w:rFonts w:hint="eastAsia" w:ascii="宋体" w:hAnsi="宋体" w:eastAsia="宋体"/>
                <w:bCs/>
                <w:sz w:val="24"/>
                <w:szCs w:val="18"/>
                <w:lang w:eastAsia="zh-CN"/>
              </w:rPr>
              <w:t>、</w:t>
            </w:r>
            <w:r>
              <w:rPr>
                <w:rFonts w:hint="eastAsia" w:ascii="宋体" w:hAnsi="宋体" w:eastAsia="宋体"/>
                <w:bCs/>
                <w:sz w:val="24"/>
                <w:szCs w:val="18"/>
              </w:rPr>
              <w:t>材质：清洗槽:304不锈钢板镜面板</w:t>
            </w:r>
            <w:r>
              <w:rPr>
                <w:rFonts w:hint="eastAsia" w:ascii="宋体" w:hAnsi="宋体" w:eastAsia="宋体"/>
                <w:bCs/>
                <w:sz w:val="24"/>
                <w:szCs w:val="18"/>
                <w:lang w:eastAsia="zh-CN"/>
              </w:rPr>
              <w:t>；</w:t>
            </w:r>
            <w:r>
              <w:rPr>
                <w:rFonts w:hint="eastAsia" w:ascii="宋体" w:hAnsi="宋体" w:eastAsia="宋体"/>
                <w:bCs/>
                <w:sz w:val="24"/>
                <w:szCs w:val="18"/>
              </w:rPr>
              <w:t>清洗篮框：不锈钢</w:t>
            </w:r>
            <w:r>
              <w:rPr>
                <w:rFonts w:hint="eastAsia" w:ascii="宋体" w:hAnsi="宋体" w:eastAsia="宋体"/>
                <w:bCs/>
                <w:sz w:val="24"/>
                <w:szCs w:val="18"/>
                <w:lang w:eastAsia="zh-CN"/>
              </w:rPr>
              <w:t>；</w:t>
            </w:r>
            <w:r>
              <w:rPr>
                <w:rFonts w:hint="eastAsia" w:ascii="宋体" w:hAnsi="宋体" w:eastAsia="宋体"/>
                <w:bCs/>
                <w:sz w:val="24"/>
                <w:szCs w:val="18"/>
              </w:rPr>
              <w:t>外装饰罩：不锈钢拉丝板</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rPr>
              <w:t>10</w:t>
            </w:r>
            <w:r>
              <w:rPr>
                <w:rFonts w:hint="eastAsia" w:ascii="宋体" w:hAnsi="宋体" w:eastAsia="宋体"/>
                <w:bCs/>
                <w:sz w:val="24"/>
                <w:szCs w:val="18"/>
                <w:lang w:eastAsia="zh-CN"/>
              </w:rPr>
              <w:t>、</w:t>
            </w:r>
            <w:r>
              <w:rPr>
                <w:rFonts w:hint="eastAsia" w:ascii="宋体" w:hAnsi="宋体" w:eastAsia="宋体"/>
                <w:bCs/>
                <w:sz w:val="24"/>
                <w:szCs w:val="18"/>
              </w:rPr>
              <w:t>附件</w:t>
            </w:r>
            <w:r>
              <w:rPr>
                <w:rFonts w:hint="eastAsia" w:ascii="宋体" w:hAnsi="宋体" w:eastAsia="宋体"/>
                <w:bCs/>
                <w:sz w:val="24"/>
                <w:szCs w:val="18"/>
                <w:lang w:eastAsia="zh-CN"/>
              </w:rPr>
              <w:t>：</w:t>
            </w:r>
            <w:r>
              <w:rPr>
                <w:rFonts w:hint="eastAsia" w:ascii="宋体" w:hAnsi="宋体" w:eastAsia="宋体"/>
                <w:bCs/>
                <w:sz w:val="24"/>
                <w:szCs w:val="18"/>
              </w:rPr>
              <w:t>主机1台（包括管路，外装饰罩，控制等）</w:t>
            </w:r>
            <w:r>
              <w:rPr>
                <w:rFonts w:hint="eastAsia" w:ascii="宋体" w:hAnsi="宋体" w:eastAsia="宋体"/>
                <w:bCs/>
                <w:sz w:val="24"/>
                <w:szCs w:val="18"/>
                <w:lang w:eastAsia="zh-CN"/>
              </w:rPr>
              <w:t>；</w:t>
            </w:r>
            <w:r>
              <w:rPr>
                <w:rFonts w:hint="eastAsia" w:ascii="宋体" w:hAnsi="宋体" w:eastAsia="宋体"/>
                <w:bCs/>
                <w:sz w:val="24"/>
                <w:szCs w:val="18"/>
              </w:rPr>
              <w:t>器械清洗篮框 1个</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9</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水处理系统</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源水水质：市政自来水管网水源。</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产品水用途：一级纯水用于医院消毒供应中心的单舱清洗机、多舱清洗机、清洗槽、外车清洗、清洗喷枪、超声波、热水器、洗眼器、酸化水机等；二级纯水用于蒸汽发生器。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工作范围：水处理间进水口至纯水箱/泵出水口之间的管道、阀门、仪表、设备等。</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eastAsia="zh-CN"/>
              </w:rPr>
              <w:t>、</w:t>
            </w:r>
            <w:r>
              <w:rPr>
                <w:rFonts w:hint="eastAsia" w:ascii="宋体" w:hAnsi="宋体" w:eastAsia="宋体"/>
                <w:bCs/>
                <w:sz w:val="24"/>
                <w:szCs w:val="18"/>
              </w:rPr>
              <w:t>产水量：一级纯水：</w:t>
            </w:r>
            <w:r>
              <w:rPr>
                <w:rFonts w:hint="eastAsia" w:ascii="宋体" w:hAnsi="宋体" w:eastAsia="宋体"/>
                <w:bCs/>
                <w:sz w:val="24"/>
                <w:szCs w:val="18"/>
                <w:lang w:val="en-US" w:eastAsia="zh-CN"/>
              </w:rPr>
              <w:t>≥</w:t>
            </w:r>
            <w:r>
              <w:rPr>
                <w:rFonts w:hint="eastAsia" w:ascii="宋体" w:hAnsi="宋体" w:eastAsia="宋体"/>
                <w:bCs/>
                <w:sz w:val="24"/>
                <w:szCs w:val="18"/>
              </w:rPr>
              <w:t>2000L/h</w:t>
            </w:r>
            <w:r>
              <w:rPr>
                <w:rFonts w:hint="eastAsia" w:ascii="宋体" w:hAnsi="宋体" w:eastAsia="宋体"/>
                <w:bCs/>
                <w:sz w:val="24"/>
                <w:szCs w:val="18"/>
                <w:lang w:eastAsia="zh-CN"/>
              </w:rPr>
              <w:t>；</w:t>
            </w:r>
            <w:r>
              <w:rPr>
                <w:rFonts w:hint="eastAsia" w:ascii="宋体" w:hAnsi="宋体" w:eastAsia="宋体"/>
                <w:bCs/>
                <w:sz w:val="24"/>
                <w:szCs w:val="18"/>
              </w:rPr>
              <w:t>二级纯水：</w:t>
            </w:r>
            <w:r>
              <w:rPr>
                <w:rFonts w:hint="eastAsia" w:ascii="宋体" w:hAnsi="宋体" w:eastAsia="宋体"/>
                <w:bCs/>
                <w:sz w:val="24"/>
                <w:szCs w:val="18"/>
                <w:lang w:val="en-US" w:eastAsia="zh-CN"/>
              </w:rPr>
              <w:t>≥</w:t>
            </w:r>
            <w:r>
              <w:rPr>
                <w:rFonts w:hint="eastAsia" w:ascii="宋体" w:hAnsi="宋体" w:eastAsia="宋体"/>
                <w:bCs/>
                <w:sz w:val="24"/>
                <w:szCs w:val="18"/>
              </w:rPr>
              <w:t>1000 L/h</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5</w:t>
            </w:r>
            <w:r>
              <w:rPr>
                <w:rFonts w:hint="eastAsia" w:ascii="宋体" w:hAnsi="宋体" w:eastAsia="宋体"/>
                <w:bCs/>
                <w:sz w:val="24"/>
                <w:szCs w:val="18"/>
                <w:lang w:eastAsia="zh-CN"/>
              </w:rPr>
              <w:t>、</w:t>
            </w:r>
            <w:r>
              <w:rPr>
                <w:rFonts w:hint="eastAsia" w:ascii="宋体" w:hAnsi="宋体" w:eastAsia="宋体"/>
                <w:bCs/>
                <w:sz w:val="24"/>
                <w:szCs w:val="18"/>
              </w:rPr>
              <w:t>产水水质标准：产水水质满足《WS310.1-2016医院消毒供应中心管理 第1部分：管理规范》第10条10.1中清洗用纯化水应符合电导率≤15us/cm(25℃)的规定,以及10.2中压力蒸汽灭菌器供给水的质量指标，产水水质符合电导率≤5us/cm，硬度≤0.02mmoL/L等指标。</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★6</w:t>
            </w:r>
            <w:r>
              <w:rPr>
                <w:rFonts w:hint="eastAsia" w:ascii="宋体" w:hAnsi="宋体" w:eastAsia="宋体"/>
                <w:bCs/>
                <w:sz w:val="24"/>
                <w:szCs w:val="18"/>
                <w:lang w:eastAsia="zh-CN"/>
              </w:rPr>
              <w:t>、</w:t>
            </w:r>
            <w:r>
              <w:rPr>
                <w:rFonts w:hint="eastAsia" w:ascii="宋体" w:hAnsi="宋体" w:eastAsia="宋体"/>
                <w:bCs/>
                <w:sz w:val="24"/>
                <w:szCs w:val="18"/>
              </w:rPr>
              <w:t>系统采用</w:t>
            </w:r>
            <w:r>
              <w:rPr>
                <w:rFonts w:hint="eastAsia" w:ascii="宋体" w:hAnsi="宋体" w:eastAsia="宋体"/>
                <w:bCs/>
                <w:sz w:val="24"/>
                <w:szCs w:val="18"/>
                <w:lang w:eastAsia="zh-CN"/>
              </w:rPr>
              <w:t>：</w:t>
            </w:r>
            <w:r>
              <w:rPr>
                <w:rFonts w:hint="eastAsia" w:ascii="宋体" w:hAnsi="宋体" w:eastAsia="宋体"/>
                <w:bCs/>
                <w:sz w:val="24"/>
                <w:szCs w:val="18"/>
              </w:rPr>
              <w:t>“PLC+触摸屏”自动控制，可实现远程监控，系统相关设备受液位联锁控制自动运行。整个系统全过程微电脑控制，并通过触摸液晶显示屏实时在线显示设备运行状态（水质、流量、压力等），整个控制系统具备自动功能（自动制水、自动冲洗、原水缺水/水箱满水自动停机等）。</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7</w:t>
            </w:r>
            <w:r>
              <w:rPr>
                <w:rFonts w:hint="eastAsia" w:ascii="宋体" w:hAnsi="宋体" w:eastAsia="宋体"/>
                <w:bCs/>
                <w:sz w:val="24"/>
                <w:szCs w:val="18"/>
                <w:lang w:eastAsia="zh-CN"/>
              </w:rPr>
              <w:t>、</w:t>
            </w:r>
            <w:r>
              <w:rPr>
                <w:rFonts w:hint="eastAsia" w:ascii="宋体" w:hAnsi="宋体" w:eastAsia="宋体"/>
                <w:bCs/>
                <w:sz w:val="24"/>
                <w:szCs w:val="18"/>
              </w:rPr>
              <w:t>主要工艺流程：采用“预处理+单/双级反渗透+纯水恒压供水”工艺。</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8</w:t>
            </w:r>
            <w:r>
              <w:rPr>
                <w:rFonts w:hint="eastAsia" w:ascii="宋体" w:hAnsi="宋体" w:eastAsia="宋体"/>
                <w:bCs/>
                <w:sz w:val="24"/>
                <w:szCs w:val="18"/>
                <w:lang w:eastAsia="zh-CN"/>
              </w:rPr>
              <w:t>、</w:t>
            </w:r>
            <w:r>
              <w:rPr>
                <w:rFonts w:hint="eastAsia" w:ascii="宋体" w:hAnsi="宋体" w:eastAsia="宋体"/>
                <w:bCs/>
                <w:sz w:val="24"/>
                <w:szCs w:val="18"/>
              </w:rPr>
              <w:t>运行方式：系统相关设备受“水箱液位+压力+流量”联锁控制自动运行。</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9</w:t>
            </w:r>
            <w:r>
              <w:rPr>
                <w:rFonts w:hint="eastAsia" w:ascii="宋体" w:hAnsi="宋体" w:eastAsia="宋体"/>
                <w:bCs/>
                <w:sz w:val="24"/>
                <w:szCs w:val="18"/>
                <w:lang w:eastAsia="zh-CN"/>
              </w:rPr>
              <w:t>、</w:t>
            </w:r>
            <w:r>
              <w:rPr>
                <w:rFonts w:hint="eastAsia" w:ascii="宋体" w:hAnsi="宋体" w:eastAsia="宋体"/>
                <w:bCs/>
                <w:sz w:val="24"/>
                <w:szCs w:val="18"/>
              </w:rPr>
              <w:t>整套系统具有应急控制措施：可自动和手动相互切换、几种模式协调运行，保证设备正常制水。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10</w:t>
            </w:r>
            <w:r>
              <w:rPr>
                <w:rFonts w:hint="eastAsia" w:ascii="宋体" w:hAnsi="宋体" w:eastAsia="宋体"/>
                <w:bCs/>
                <w:sz w:val="24"/>
                <w:szCs w:val="18"/>
                <w:lang w:eastAsia="zh-CN"/>
              </w:rPr>
              <w:t>、</w:t>
            </w:r>
            <w:r>
              <w:rPr>
                <w:rFonts w:hint="eastAsia" w:ascii="宋体" w:hAnsi="宋体" w:eastAsia="宋体"/>
                <w:bCs/>
                <w:sz w:val="24"/>
                <w:szCs w:val="18"/>
              </w:rPr>
              <w:t>预处理系统：配备多介质过滤器，活性炭过滤器，软化装置，精密过滤器，及相关辅助设备组成，预处理可实现自动正洗、反洗，再生。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11</w:t>
            </w:r>
            <w:r>
              <w:rPr>
                <w:rFonts w:hint="eastAsia" w:ascii="宋体" w:hAnsi="宋体" w:eastAsia="宋体"/>
                <w:bCs/>
                <w:sz w:val="24"/>
                <w:szCs w:val="18"/>
                <w:lang w:eastAsia="zh-CN"/>
              </w:rPr>
              <w:t>、</w:t>
            </w:r>
            <w:r>
              <w:rPr>
                <w:rFonts w:hint="eastAsia" w:ascii="宋体" w:hAnsi="宋体" w:eastAsia="宋体"/>
                <w:bCs/>
                <w:sz w:val="24"/>
                <w:szCs w:val="18"/>
              </w:rPr>
              <w:t>反渗透系统：具有运行冲洗、定时冲洗、手动冲洗等功能。</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12</w:t>
            </w:r>
            <w:r>
              <w:rPr>
                <w:rFonts w:hint="eastAsia" w:ascii="宋体" w:hAnsi="宋体" w:eastAsia="宋体"/>
                <w:bCs/>
                <w:sz w:val="24"/>
                <w:szCs w:val="18"/>
                <w:lang w:eastAsia="zh-CN"/>
              </w:rPr>
              <w:t>、</w:t>
            </w:r>
            <w:r>
              <w:rPr>
                <w:rFonts w:hint="eastAsia" w:ascii="宋体" w:hAnsi="宋体" w:eastAsia="宋体"/>
                <w:bCs/>
                <w:sz w:val="24"/>
                <w:szCs w:val="18"/>
              </w:rPr>
              <w:t>纯水水箱：用于储备反渗透产水，水箱装有液位控制器，通过液位控制器实现反渗透装置和纯水外输送泵的起停。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13</w:t>
            </w:r>
            <w:r>
              <w:rPr>
                <w:rFonts w:hint="eastAsia" w:ascii="宋体" w:hAnsi="宋体" w:eastAsia="宋体"/>
                <w:bCs/>
                <w:sz w:val="24"/>
                <w:szCs w:val="18"/>
                <w:lang w:eastAsia="zh-CN"/>
              </w:rPr>
              <w:t>、</w:t>
            </w:r>
            <w:r>
              <w:rPr>
                <w:rFonts w:hint="eastAsia" w:ascii="宋体" w:hAnsi="宋体" w:eastAsia="宋体"/>
                <w:bCs/>
                <w:sz w:val="24"/>
                <w:szCs w:val="18"/>
              </w:rPr>
              <w:t>纯水供水</w:t>
            </w:r>
            <w:r>
              <w:rPr>
                <w:rFonts w:hint="eastAsia" w:ascii="宋体" w:hAnsi="宋体" w:eastAsia="宋体"/>
                <w:bCs/>
                <w:sz w:val="24"/>
                <w:szCs w:val="18"/>
                <w:lang w:eastAsia="zh-CN"/>
              </w:rPr>
              <w:t>：</w:t>
            </w:r>
            <w:r>
              <w:rPr>
                <w:rFonts w:hint="eastAsia" w:ascii="宋体" w:hAnsi="宋体" w:eastAsia="宋体"/>
                <w:bCs/>
                <w:sz w:val="24"/>
                <w:szCs w:val="18"/>
              </w:rPr>
              <w:t>采用恒定压力输出方式，不得低于用水设备的最低工作流量及压力要求。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14</w:t>
            </w:r>
            <w:r>
              <w:rPr>
                <w:rFonts w:hint="eastAsia" w:ascii="宋体" w:hAnsi="宋体" w:eastAsia="宋体"/>
                <w:bCs/>
                <w:sz w:val="24"/>
                <w:szCs w:val="18"/>
                <w:lang w:eastAsia="zh-CN"/>
              </w:rPr>
              <w:t>、</w:t>
            </w:r>
            <w:r>
              <w:rPr>
                <w:rFonts w:hint="eastAsia" w:ascii="宋体" w:hAnsi="宋体" w:eastAsia="宋体"/>
                <w:bCs/>
                <w:sz w:val="24"/>
                <w:szCs w:val="18"/>
              </w:rPr>
              <w:t>具备开机自检</w:t>
            </w:r>
            <w:r>
              <w:rPr>
                <w:rFonts w:hint="eastAsia" w:ascii="宋体" w:hAnsi="宋体" w:eastAsia="宋体"/>
                <w:bCs/>
                <w:sz w:val="24"/>
                <w:szCs w:val="18"/>
                <w:lang w:eastAsia="zh-CN"/>
              </w:rPr>
              <w:t>：</w:t>
            </w:r>
            <w:r>
              <w:rPr>
                <w:rFonts w:hint="eastAsia" w:ascii="宋体" w:hAnsi="宋体" w:eastAsia="宋体"/>
                <w:bCs/>
                <w:sz w:val="24"/>
                <w:szCs w:val="18"/>
              </w:rPr>
              <w:t>缺水保护报警、停电自动复位、水箱满水后自动停机、高水压、过载保护等功能。RO膜自动冲洗，水质在线监测系统，可即时测量产水水质。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15</w:t>
            </w:r>
            <w:r>
              <w:rPr>
                <w:rFonts w:hint="eastAsia" w:ascii="宋体" w:hAnsi="宋体" w:eastAsia="宋体"/>
                <w:bCs/>
                <w:sz w:val="24"/>
                <w:szCs w:val="18"/>
                <w:lang w:eastAsia="zh-CN"/>
              </w:rPr>
              <w:t>、</w:t>
            </w:r>
            <w:r>
              <w:rPr>
                <w:rFonts w:hint="eastAsia" w:ascii="宋体" w:hAnsi="宋体" w:eastAsia="宋体"/>
                <w:bCs/>
                <w:sz w:val="24"/>
                <w:szCs w:val="18"/>
              </w:rPr>
              <w:t>产水设有流量计</w:t>
            </w:r>
            <w:r>
              <w:rPr>
                <w:rFonts w:hint="eastAsia" w:ascii="宋体" w:hAnsi="宋体" w:eastAsia="宋体"/>
                <w:bCs/>
                <w:sz w:val="24"/>
                <w:szCs w:val="18"/>
                <w:lang w:eastAsia="zh-CN"/>
              </w:rPr>
              <w:t>：</w:t>
            </w:r>
            <w:r>
              <w:rPr>
                <w:rFonts w:hint="eastAsia" w:ascii="宋体" w:hAnsi="宋体" w:eastAsia="宋体"/>
                <w:bCs/>
                <w:sz w:val="24"/>
                <w:szCs w:val="18"/>
              </w:rPr>
              <w:t>以监视并调节运行出水量及系统水利用率，通过合理工艺设计，水利用率高。</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16</w:t>
            </w:r>
            <w:r>
              <w:rPr>
                <w:rFonts w:hint="eastAsia" w:ascii="宋体" w:hAnsi="宋体" w:eastAsia="宋体"/>
                <w:bCs/>
                <w:sz w:val="24"/>
                <w:szCs w:val="18"/>
                <w:lang w:eastAsia="zh-CN"/>
              </w:rPr>
              <w:t>、</w:t>
            </w:r>
            <w:r>
              <w:rPr>
                <w:rFonts w:hint="eastAsia" w:ascii="宋体" w:hAnsi="宋体" w:eastAsia="宋体"/>
                <w:bCs/>
                <w:sz w:val="24"/>
                <w:szCs w:val="18"/>
              </w:rPr>
              <w:t>电导仪连续监测</w:t>
            </w:r>
            <w:r>
              <w:rPr>
                <w:rFonts w:hint="eastAsia" w:ascii="宋体" w:hAnsi="宋体" w:eastAsia="宋体"/>
                <w:bCs/>
                <w:sz w:val="24"/>
                <w:szCs w:val="18"/>
                <w:lang w:eastAsia="zh-CN"/>
              </w:rPr>
              <w:t>：</w:t>
            </w:r>
            <w:r>
              <w:rPr>
                <w:rFonts w:hint="eastAsia" w:ascii="宋体" w:hAnsi="宋体" w:eastAsia="宋体"/>
                <w:bCs/>
                <w:sz w:val="24"/>
                <w:szCs w:val="18"/>
              </w:rPr>
              <w:t>实时在线显示一二级产水的水质。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rPr>
              <w:t>17</w:t>
            </w:r>
            <w:r>
              <w:rPr>
                <w:rFonts w:hint="eastAsia" w:ascii="宋体" w:hAnsi="宋体" w:eastAsia="宋体"/>
                <w:bCs/>
                <w:sz w:val="24"/>
                <w:szCs w:val="18"/>
                <w:lang w:eastAsia="zh-CN"/>
              </w:rPr>
              <w:t>、</w:t>
            </w:r>
            <w:r>
              <w:rPr>
                <w:rFonts w:hint="eastAsia" w:ascii="宋体" w:hAnsi="宋体" w:eastAsia="宋体"/>
                <w:b/>
                <w:bCs w:val="0"/>
                <w:sz w:val="24"/>
                <w:szCs w:val="18"/>
              </w:rPr>
              <w:t>配置</w:t>
            </w:r>
            <w:r>
              <w:rPr>
                <w:rFonts w:hint="eastAsia" w:ascii="宋体" w:hAnsi="宋体" w:eastAsia="宋体"/>
                <w:b/>
                <w:bCs w:val="0"/>
                <w:sz w:val="24"/>
                <w:szCs w:val="18"/>
                <w:lang w:eastAsia="zh-CN"/>
              </w:rPr>
              <w:t>：</w:t>
            </w:r>
            <w:r>
              <w:rPr>
                <w:rFonts w:hint="eastAsia" w:ascii="宋体" w:hAnsi="宋体" w:eastAsia="宋体"/>
                <w:b/>
                <w:bCs w:val="0"/>
                <w:sz w:val="24"/>
                <w:szCs w:val="18"/>
                <w:lang w:val="en-US" w:eastAsia="zh-CN"/>
              </w:rPr>
              <w:t>投标文件中</w:t>
            </w:r>
            <w:r>
              <w:rPr>
                <w:rFonts w:hint="eastAsia" w:ascii="宋体" w:hAnsi="宋体" w:eastAsia="宋体"/>
                <w:b/>
                <w:bCs w:val="0"/>
                <w:sz w:val="24"/>
                <w:szCs w:val="18"/>
              </w:rPr>
              <w:t>提供设备详细配置，并列出品名、规格、数量、生产厂家等内容</w:t>
            </w:r>
            <w:r>
              <w:rPr>
                <w:rFonts w:hint="eastAsia" w:ascii="宋体" w:hAnsi="宋体" w:eastAsia="宋体"/>
                <w:bCs/>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10</w:t>
            </w:r>
          </w:p>
        </w:tc>
        <w:tc>
          <w:tcPr>
            <w:tcW w:w="707"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封口机</w:t>
            </w:r>
          </w:p>
        </w:tc>
        <w:tc>
          <w:tcPr>
            <w:tcW w:w="388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用途：对塑封袋和卷料进行自动切割、热压封口</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功能要求：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2.1</w:t>
            </w:r>
            <w:r>
              <w:rPr>
                <w:rFonts w:hint="eastAsia" w:ascii="宋体" w:hAnsi="宋体" w:eastAsia="宋体"/>
                <w:bCs/>
                <w:sz w:val="24"/>
                <w:szCs w:val="18"/>
              </w:rPr>
              <w:t>全自动切割封口一体机，不锈钢外壳，彩色触控屏操作啊，安卓系统；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2.2</w:t>
            </w:r>
            <w:r>
              <w:rPr>
                <w:rFonts w:hint="eastAsia" w:ascii="宋体" w:hAnsi="宋体" w:eastAsia="宋体"/>
                <w:bCs/>
                <w:sz w:val="24"/>
                <w:szCs w:val="18"/>
                <w:highlight w:val="none"/>
              </w:rPr>
              <w:t>中英文界面</w:t>
            </w:r>
            <w:r>
              <w:rPr>
                <w:rFonts w:hint="eastAsia" w:ascii="宋体" w:hAnsi="宋体" w:eastAsia="宋体"/>
                <w:bCs/>
                <w:sz w:val="24"/>
                <w:szCs w:val="18"/>
              </w:rPr>
              <w:t>、单片机控制、升温快、控温精度高±1%；</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2.3</w:t>
            </w:r>
            <w:r>
              <w:rPr>
                <w:rFonts w:hint="eastAsia" w:ascii="宋体" w:hAnsi="宋体" w:eastAsia="宋体"/>
                <w:bCs/>
                <w:sz w:val="24"/>
                <w:szCs w:val="18"/>
              </w:rPr>
              <w:t>可打印包装日期、有效期、操作人员代码、批号、</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2.4</w:t>
            </w:r>
            <w:r>
              <w:rPr>
                <w:rFonts w:hint="eastAsia" w:ascii="宋体" w:hAnsi="宋体" w:eastAsia="宋体"/>
                <w:bCs/>
                <w:sz w:val="24"/>
                <w:szCs w:val="18"/>
              </w:rPr>
              <w:t>打印字体宽度、间距、方向等可调节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2.5</w:t>
            </w:r>
            <w:r>
              <w:rPr>
                <w:rFonts w:hint="eastAsia" w:ascii="宋体" w:hAnsi="宋体" w:eastAsia="宋体"/>
                <w:bCs/>
                <w:sz w:val="24"/>
                <w:szCs w:val="18"/>
              </w:rPr>
              <w:t>温度：热封口温度：80°C-220°C,可调;温度误差&lt;1%</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2.6</w:t>
            </w:r>
            <w:r>
              <w:rPr>
                <w:rFonts w:hint="eastAsia" w:ascii="宋体" w:hAnsi="宋体" w:eastAsia="宋体"/>
                <w:bCs/>
                <w:sz w:val="24"/>
                <w:szCs w:val="18"/>
              </w:rPr>
              <w:t>测试调整：封口性能测试模式内置、并可以根据需求调整封口机的压力数值，可以输入储存2500条文本</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2.7</w:t>
            </w:r>
            <w:r>
              <w:rPr>
                <w:rFonts w:hint="eastAsia" w:ascii="宋体" w:hAnsi="宋体" w:eastAsia="宋体"/>
                <w:bCs/>
                <w:sz w:val="24"/>
                <w:szCs w:val="18"/>
              </w:rPr>
              <w:t>自动进行热封，可实现切割、热封和切封组合三种工作模式</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11</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ascii="宋体" w:hAnsi="宋体" w:eastAsia="宋体"/>
                <w:sz w:val="24"/>
                <w:szCs w:val="18"/>
              </w:rPr>
              <w:t>▲</w:t>
            </w:r>
            <w:r>
              <w:rPr>
                <w:rFonts w:hint="eastAsia" w:ascii="Times New Roman" w:hAnsi="Times New Roman" w:cs="Times New Roman" w:eastAsiaTheme="minorEastAsia"/>
                <w:sz w:val="24"/>
                <w:szCs w:val="24"/>
                <w:lang w:val="en-US" w:eastAsia="zh-CN"/>
              </w:rPr>
              <w:t>大型清洗机</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观察窗及滑动门</w:t>
            </w:r>
            <w:r>
              <w:rPr>
                <w:rFonts w:hint="eastAsia" w:ascii="宋体" w:hAnsi="宋体" w:eastAsia="宋体"/>
                <w:bCs/>
                <w:sz w:val="24"/>
                <w:szCs w:val="18"/>
                <w:lang w:eastAsia="zh-CN"/>
              </w:rPr>
              <w:t>：</w:t>
            </w:r>
            <w:r>
              <w:rPr>
                <w:rFonts w:hint="eastAsia" w:ascii="宋体" w:hAnsi="宋体" w:eastAsia="宋体"/>
                <w:bCs/>
                <w:sz w:val="24"/>
                <w:szCs w:val="18"/>
              </w:rPr>
              <w:t>双门带有大尺寸钢化玻璃观察窗，玻璃厚度≥5mm，同时配备安全感应系统和密封系统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外形尺寸 (宽×高×深mm)≤3200 x 2900 x 3350 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腔体有效容积≥5500L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4、</w:t>
            </w:r>
            <w:r>
              <w:rPr>
                <w:rFonts w:hint="eastAsia" w:ascii="宋体" w:hAnsi="宋体" w:eastAsia="宋体"/>
                <w:bCs/>
                <w:sz w:val="24"/>
                <w:szCs w:val="18"/>
              </w:rPr>
              <w:t>推车处理量</w:t>
            </w:r>
            <w:r>
              <w:rPr>
                <w:rFonts w:hint="eastAsia" w:ascii="宋体" w:hAnsi="宋体" w:eastAsia="宋体"/>
                <w:bCs/>
                <w:sz w:val="24"/>
                <w:szCs w:val="18"/>
                <w:lang w:eastAsia="zh-CN"/>
              </w:rPr>
              <w:t>：</w:t>
            </w:r>
            <w:r>
              <w:rPr>
                <w:rFonts w:hint="eastAsia" w:ascii="宋体" w:hAnsi="宋体" w:eastAsia="宋体"/>
                <w:bCs/>
                <w:sz w:val="24"/>
                <w:szCs w:val="18"/>
              </w:rPr>
              <w:t>单次可清洗2辆（1.3m长）的推车，清洗时间（包括消毒，干燥）低于15分钟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清洗循环</w:t>
            </w:r>
            <w:r>
              <w:rPr>
                <w:rFonts w:hint="eastAsia" w:ascii="宋体" w:hAnsi="宋体" w:eastAsia="宋体"/>
                <w:bCs/>
                <w:sz w:val="24"/>
                <w:szCs w:val="18"/>
                <w:lang w:eastAsia="zh-CN"/>
              </w:rPr>
              <w:t>：</w:t>
            </w:r>
            <w:r>
              <w:rPr>
                <w:rFonts w:hint="eastAsia" w:ascii="宋体" w:hAnsi="宋体" w:eastAsia="宋体"/>
                <w:bCs/>
                <w:sz w:val="24"/>
                <w:szCs w:val="18"/>
              </w:rPr>
              <w:t>可配备≥8个循环，自由编辑≥11个循环</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6、</w:t>
            </w:r>
            <w:r>
              <w:rPr>
                <w:rFonts w:hint="eastAsia" w:ascii="宋体" w:hAnsi="宋体" w:eastAsia="宋体"/>
                <w:bCs/>
                <w:sz w:val="24"/>
                <w:szCs w:val="18"/>
              </w:rPr>
              <w:t>喷淋系统</w:t>
            </w:r>
            <w:r>
              <w:rPr>
                <w:rFonts w:hint="eastAsia" w:ascii="宋体" w:hAnsi="宋体" w:eastAsia="宋体"/>
                <w:bCs/>
                <w:sz w:val="24"/>
                <w:szCs w:val="18"/>
                <w:lang w:eastAsia="zh-CN"/>
              </w:rPr>
              <w:t>：</w:t>
            </w:r>
            <w:r>
              <w:rPr>
                <w:rFonts w:hint="eastAsia" w:ascii="宋体" w:hAnsi="宋体" w:eastAsia="宋体"/>
                <w:bCs/>
                <w:sz w:val="24"/>
                <w:szCs w:val="18"/>
              </w:rPr>
              <w:t>双侧喷淋臂，上下移动大马力出水，可覆盖整个舱体无死角，配置喷淋臂运转监测系统并可报警</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7、</w:t>
            </w:r>
            <w:r>
              <w:rPr>
                <w:rFonts w:hint="eastAsia" w:ascii="宋体" w:hAnsi="宋体" w:eastAsia="宋体"/>
                <w:bCs/>
                <w:sz w:val="24"/>
                <w:szCs w:val="18"/>
              </w:rPr>
              <w:t>节能系统</w:t>
            </w:r>
            <w:r>
              <w:rPr>
                <w:rFonts w:hint="eastAsia" w:ascii="宋体" w:hAnsi="宋体" w:eastAsia="宋体"/>
                <w:bCs/>
                <w:sz w:val="24"/>
                <w:szCs w:val="18"/>
                <w:lang w:eastAsia="zh-CN"/>
              </w:rPr>
              <w:t>：</w:t>
            </w:r>
            <w:r>
              <w:rPr>
                <w:rFonts w:hint="eastAsia" w:ascii="宋体" w:hAnsi="宋体" w:eastAsia="宋体"/>
                <w:bCs/>
                <w:sz w:val="24"/>
                <w:szCs w:val="18"/>
              </w:rPr>
              <w:t>配备高级别节水系统，可多次循环使用热漂洗及清洗用水，达到高效节能，每循环低于70L用水。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内置光源</w:t>
            </w:r>
            <w:r>
              <w:rPr>
                <w:rFonts w:hint="eastAsia" w:ascii="宋体" w:hAnsi="宋体" w:eastAsia="宋体"/>
                <w:bCs/>
                <w:sz w:val="24"/>
                <w:szCs w:val="18"/>
                <w:lang w:eastAsia="zh-CN"/>
              </w:rPr>
              <w:t>：</w:t>
            </w:r>
            <w:r>
              <w:rPr>
                <w:rFonts w:hint="eastAsia" w:ascii="宋体" w:hAnsi="宋体" w:eastAsia="宋体"/>
                <w:bCs/>
                <w:sz w:val="24"/>
                <w:szCs w:val="18"/>
              </w:rPr>
              <w:t>舱内照明，可用≥9000个小时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输液装置</w:t>
            </w:r>
            <w:r>
              <w:rPr>
                <w:rFonts w:hint="eastAsia" w:ascii="宋体" w:hAnsi="宋体" w:eastAsia="宋体"/>
                <w:bCs/>
                <w:sz w:val="24"/>
                <w:szCs w:val="18"/>
                <w:lang w:eastAsia="zh-CN"/>
              </w:rPr>
              <w:t>：</w:t>
            </w:r>
            <w:r>
              <w:rPr>
                <w:rFonts w:hint="eastAsia" w:ascii="宋体" w:hAnsi="宋体" w:eastAsia="宋体"/>
                <w:bCs/>
                <w:sz w:val="24"/>
                <w:szCs w:val="18"/>
              </w:rPr>
              <w:t>≥3个高精度输液泵，可对最高浓缩比例至1:5000清洗耗材进行输送，可及时报警耗材使用情况</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10、</w:t>
            </w:r>
            <w:r>
              <w:rPr>
                <w:rFonts w:hint="eastAsia" w:ascii="宋体" w:hAnsi="宋体" w:eastAsia="宋体"/>
                <w:bCs/>
                <w:sz w:val="24"/>
                <w:szCs w:val="18"/>
              </w:rPr>
              <w:t>过滤网</w:t>
            </w:r>
            <w:r>
              <w:rPr>
                <w:rFonts w:hint="eastAsia" w:ascii="宋体" w:hAnsi="宋体" w:eastAsia="宋体"/>
                <w:bCs/>
                <w:sz w:val="24"/>
                <w:szCs w:val="18"/>
                <w:lang w:eastAsia="zh-CN"/>
              </w:rPr>
              <w:t>：</w:t>
            </w:r>
            <w:r>
              <w:rPr>
                <w:rFonts w:hint="eastAsia" w:ascii="宋体" w:hAnsi="宋体" w:eastAsia="宋体"/>
                <w:bCs/>
                <w:sz w:val="24"/>
                <w:szCs w:val="18"/>
              </w:rPr>
              <w:t>配备可拆卸简易清洗过滤设备</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11、</w:t>
            </w:r>
            <w:r>
              <w:rPr>
                <w:rFonts w:hint="eastAsia" w:ascii="宋体" w:hAnsi="宋体" w:eastAsia="宋体"/>
                <w:bCs/>
                <w:sz w:val="24"/>
                <w:szCs w:val="18"/>
              </w:rPr>
              <w:t>高速清洗泵</w:t>
            </w:r>
            <w:r>
              <w:rPr>
                <w:rFonts w:hint="eastAsia" w:ascii="宋体" w:hAnsi="宋体" w:eastAsia="宋体"/>
                <w:bCs/>
                <w:sz w:val="24"/>
                <w:szCs w:val="18"/>
                <w:lang w:eastAsia="zh-CN"/>
              </w:rPr>
              <w:t>：</w:t>
            </w:r>
            <w:r>
              <w:rPr>
                <w:rFonts w:hint="eastAsia" w:ascii="宋体" w:hAnsi="宋体" w:eastAsia="宋体"/>
                <w:bCs/>
                <w:sz w:val="24"/>
                <w:szCs w:val="18"/>
              </w:rPr>
              <w:t>配备高低速双速清洗泵，且机器全寿命无需添加润滑油</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12、</w:t>
            </w:r>
            <w:r>
              <w:rPr>
                <w:rFonts w:hint="eastAsia" w:ascii="宋体" w:hAnsi="宋体" w:eastAsia="宋体"/>
                <w:bCs/>
                <w:sz w:val="24"/>
                <w:szCs w:val="18"/>
              </w:rPr>
              <w:t>干燥系统</w:t>
            </w:r>
            <w:r>
              <w:rPr>
                <w:rFonts w:hint="eastAsia" w:ascii="宋体" w:hAnsi="宋体" w:eastAsia="宋体"/>
                <w:bCs/>
                <w:sz w:val="24"/>
                <w:szCs w:val="18"/>
                <w:lang w:eastAsia="zh-CN"/>
              </w:rPr>
              <w:t>：</w:t>
            </w:r>
            <w:r>
              <w:rPr>
                <w:rFonts w:hint="eastAsia" w:ascii="宋体" w:hAnsi="宋体" w:eastAsia="宋体"/>
                <w:bCs/>
                <w:sz w:val="24"/>
                <w:szCs w:val="18"/>
              </w:rPr>
              <w:t>高效率干燥系统，所有参数可调</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3、</w:t>
            </w:r>
            <w:r>
              <w:rPr>
                <w:rFonts w:hint="eastAsia" w:ascii="宋体" w:hAnsi="宋体" w:eastAsia="宋体"/>
                <w:bCs/>
                <w:sz w:val="24"/>
                <w:szCs w:val="18"/>
              </w:rPr>
              <w:t>地面倾斜系统</w:t>
            </w:r>
            <w:r>
              <w:rPr>
                <w:rFonts w:hint="eastAsia" w:ascii="宋体" w:hAnsi="宋体" w:eastAsia="宋体"/>
                <w:bCs/>
                <w:sz w:val="24"/>
                <w:szCs w:val="18"/>
                <w:lang w:eastAsia="zh-CN"/>
              </w:rPr>
              <w:t>：</w:t>
            </w:r>
            <w:r>
              <w:rPr>
                <w:rFonts w:hint="eastAsia" w:ascii="宋体" w:hAnsi="宋体" w:eastAsia="宋体"/>
                <w:bCs/>
                <w:sz w:val="24"/>
                <w:szCs w:val="18"/>
              </w:rPr>
              <w:t>配备地面倾斜系统，帮助干燥及排水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4、</w:t>
            </w:r>
            <w:r>
              <w:rPr>
                <w:rFonts w:hint="eastAsia" w:ascii="宋体" w:hAnsi="宋体" w:eastAsia="宋体"/>
                <w:bCs/>
                <w:sz w:val="24"/>
                <w:szCs w:val="18"/>
              </w:rPr>
              <w:t>彩色触摸屏</w:t>
            </w:r>
            <w:r>
              <w:rPr>
                <w:rFonts w:hint="eastAsia" w:ascii="宋体" w:hAnsi="宋体" w:eastAsia="宋体"/>
                <w:bCs/>
                <w:sz w:val="24"/>
                <w:szCs w:val="18"/>
                <w:lang w:eastAsia="zh-CN"/>
              </w:rPr>
              <w:t>：</w:t>
            </w:r>
            <w:r>
              <w:rPr>
                <w:rFonts w:hint="eastAsia" w:ascii="宋体" w:hAnsi="宋体" w:eastAsia="宋体"/>
                <w:bCs/>
                <w:sz w:val="24"/>
                <w:szCs w:val="18"/>
              </w:rPr>
              <w:t>彩色LCD触摸屏大小不小于10英寸</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5、</w:t>
            </w:r>
            <w:r>
              <w:rPr>
                <w:rFonts w:hint="eastAsia" w:ascii="宋体" w:hAnsi="宋体" w:eastAsia="宋体"/>
                <w:bCs/>
                <w:sz w:val="24"/>
                <w:szCs w:val="18"/>
              </w:rPr>
              <w:t>污水排放冷却功能</w:t>
            </w:r>
            <w:r>
              <w:rPr>
                <w:rFonts w:hint="eastAsia" w:ascii="宋体" w:hAnsi="宋体" w:eastAsia="宋体"/>
                <w:bCs/>
                <w:sz w:val="24"/>
                <w:szCs w:val="18"/>
                <w:lang w:eastAsia="zh-CN"/>
              </w:rPr>
              <w:t>、</w:t>
            </w:r>
            <w:r>
              <w:rPr>
                <w:rFonts w:hint="eastAsia" w:ascii="宋体" w:hAnsi="宋体" w:eastAsia="宋体"/>
                <w:bCs/>
                <w:sz w:val="24"/>
                <w:szCs w:val="18"/>
              </w:rPr>
              <w:t>污水排放温度不高于65°C</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6、</w:t>
            </w:r>
            <w:r>
              <w:rPr>
                <w:rFonts w:hint="eastAsia" w:ascii="宋体" w:hAnsi="宋体" w:eastAsia="宋体"/>
                <w:bCs/>
                <w:sz w:val="24"/>
                <w:szCs w:val="18"/>
              </w:rPr>
              <w:t>控制总线</w:t>
            </w:r>
            <w:r>
              <w:rPr>
                <w:rFonts w:hint="eastAsia" w:ascii="宋体" w:hAnsi="宋体" w:eastAsia="宋体"/>
                <w:bCs/>
                <w:sz w:val="24"/>
                <w:szCs w:val="18"/>
                <w:lang w:eastAsia="zh-CN"/>
              </w:rPr>
              <w:t>：</w:t>
            </w:r>
            <w:r>
              <w:rPr>
                <w:rFonts w:hint="eastAsia" w:ascii="宋体" w:hAnsi="宋体" w:eastAsia="宋体"/>
                <w:bCs/>
                <w:sz w:val="24"/>
                <w:szCs w:val="18"/>
              </w:rPr>
              <w:t>PC控制系统，非PLC或单片机或工控机</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17、</w:t>
            </w:r>
            <w:r>
              <w:rPr>
                <w:rFonts w:hint="eastAsia" w:ascii="宋体" w:hAnsi="宋体" w:eastAsia="宋体"/>
                <w:bCs/>
                <w:sz w:val="24"/>
                <w:szCs w:val="18"/>
              </w:rPr>
              <w:t>信息接口预留</w:t>
            </w:r>
            <w:r>
              <w:rPr>
                <w:rFonts w:hint="eastAsia" w:ascii="宋体" w:hAnsi="宋体" w:eastAsia="宋体"/>
                <w:bCs/>
                <w:sz w:val="24"/>
                <w:szCs w:val="18"/>
                <w:lang w:eastAsia="zh-CN"/>
              </w:rPr>
              <w:t>：</w:t>
            </w:r>
            <w:r>
              <w:rPr>
                <w:rFonts w:hint="eastAsia" w:ascii="宋体" w:hAnsi="宋体" w:eastAsia="宋体"/>
                <w:bCs/>
                <w:sz w:val="24"/>
                <w:szCs w:val="18"/>
              </w:rPr>
              <w:t>USB接口1个位于装载端操作面板上，局域网网线接口1个,免费开放数据接口，可与医院追溯系统连接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18、合同签订后供货时随货</w:t>
            </w:r>
            <w:r>
              <w:rPr>
                <w:rFonts w:hint="eastAsia" w:ascii="宋体" w:hAnsi="宋体" w:eastAsia="宋体"/>
                <w:bCs/>
                <w:sz w:val="24"/>
                <w:szCs w:val="18"/>
              </w:rPr>
              <w:t>提供用户操作手册和维修手册</w:t>
            </w:r>
            <w:r>
              <w:rPr>
                <w:rFonts w:hint="eastAsia" w:ascii="宋体" w:hAnsi="宋体" w:eastAsia="宋体"/>
                <w:bCs/>
                <w:sz w:val="24"/>
                <w:szCs w:val="18"/>
                <w:lang w:eastAsia="zh-CN"/>
              </w:rPr>
              <w:t>，</w:t>
            </w:r>
            <w:r>
              <w:rPr>
                <w:rFonts w:hint="eastAsia" w:ascii="宋体" w:hAnsi="宋体" w:eastAsia="宋体"/>
                <w:bCs/>
                <w:sz w:val="24"/>
                <w:szCs w:val="18"/>
                <w:lang w:val="en-US" w:eastAsia="zh-CN"/>
              </w:rPr>
              <w:t>并</w:t>
            </w:r>
            <w:r>
              <w:rPr>
                <w:rFonts w:hint="eastAsia" w:ascii="宋体" w:hAnsi="宋体" w:eastAsia="宋体"/>
                <w:bCs/>
                <w:sz w:val="24"/>
                <w:szCs w:val="18"/>
              </w:rPr>
              <w:t>免费提供操作培训和维修培训</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19、</w:t>
            </w:r>
            <w:r>
              <w:rPr>
                <w:rFonts w:hint="eastAsia" w:ascii="宋体" w:hAnsi="宋体" w:eastAsia="宋体"/>
                <w:bCs/>
                <w:sz w:val="24"/>
                <w:szCs w:val="18"/>
              </w:rPr>
              <w:t>维修响应时间</w:t>
            </w:r>
            <w:r>
              <w:rPr>
                <w:rFonts w:hint="eastAsia" w:ascii="宋体" w:hAnsi="宋体" w:eastAsia="宋体"/>
                <w:bCs/>
                <w:sz w:val="24"/>
                <w:szCs w:val="18"/>
                <w:lang w:eastAsia="zh-CN"/>
              </w:rPr>
              <w:t>：</w:t>
            </w:r>
            <w:r>
              <w:rPr>
                <w:rFonts w:hint="eastAsia" w:ascii="宋体" w:hAnsi="宋体" w:eastAsia="宋体"/>
                <w:bCs/>
                <w:sz w:val="24"/>
                <w:szCs w:val="18"/>
              </w:rPr>
              <w:t>不超过4小时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20、</w:t>
            </w:r>
            <w:r>
              <w:rPr>
                <w:rFonts w:hint="eastAsia" w:ascii="宋体" w:hAnsi="宋体" w:eastAsia="宋体"/>
                <w:bCs/>
                <w:sz w:val="24"/>
                <w:szCs w:val="18"/>
              </w:rPr>
              <w:t>附件</w:t>
            </w:r>
            <w:r>
              <w:rPr>
                <w:rFonts w:hint="eastAsia" w:ascii="宋体" w:hAnsi="宋体" w:eastAsia="宋体"/>
                <w:bCs/>
                <w:sz w:val="24"/>
                <w:szCs w:val="18"/>
                <w:lang w:eastAsia="zh-CN"/>
              </w:rPr>
              <w:t>：</w:t>
            </w:r>
            <w:r>
              <w:rPr>
                <w:rFonts w:hint="eastAsia" w:ascii="宋体" w:hAnsi="宋体" w:eastAsia="宋体"/>
                <w:bCs/>
                <w:sz w:val="24"/>
                <w:szCs w:val="18"/>
              </w:rPr>
              <w:t>器械盒清洗装载车1个。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单舱清洗机</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适用范围</w:t>
            </w:r>
            <w:r>
              <w:rPr>
                <w:rFonts w:hint="eastAsia" w:ascii="宋体" w:hAnsi="宋体" w:eastAsia="宋体"/>
                <w:bCs/>
                <w:sz w:val="24"/>
                <w:szCs w:val="18"/>
                <w:lang w:eastAsia="zh-CN"/>
              </w:rPr>
              <w:t>：</w:t>
            </w:r>
            <w:r>
              <w:rPr>
                <w:rFonts w:hint="eastAsia" w:ascii="宋体" w:hAnsi="宋体" w:eastAsia="宋体"/>
                <w:bCs/>
                <w:sz w:val="24"/>
                <w:szCs w:val="18"/>
              </w:rPr>
              <w:t>对手术器械、麻醉呼吸管道、换药碗等进行清洗、消毒、上油及干燥处理</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观察窗</w:t>
            </w:r>
            <w:r>
              <w:rPr>
                <w:rFonts w:hint="eastAsia" w:ascii="宋体" w:hAnsi="宋体" w:eastAsia="宋体"/>
                <w:bCs/>
                <w:sz w:val="24"/>
                <w:szCs w:val="18"/>
                <w:lang w:eastAsia="zh-CN"/>
              </w:rPr>
              <w:t>：</w:t>
            </w:r>
            <w:r>
              <w:rPr>
                <w:rFonts w:hint="eastAsia" w:ascii="宋体" w:hAnsi="宋体" w:eastAsia="宋体"/>
                <w:bCs/>
                <w:sz w:val="24"/>
                <w:szCs w:val="18"/>
              </w:rPr>
              <w:t>装卸双门提供大尺寸钢化玻璃观察窗</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外形尺寸 (宽×高×深mm)≤1100x2050x800mm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4、</w:t>
            </w:r>
            <w:r>
              <w:rPr>
                <w:rFonts w:hint="eastAsia" w:ascii="宋体" w:hAnsi="宋体" w:eastAsia="宋体"/>
                <w:bCs/>
                <w:sz w:val="24"/>
                <w:szCs w:val="18"/>
              </w:rPr>
              <w:t>装载高度</w:t>
            </w:r>
            <w:r>
              <w:rPr>
                <w:rFonts w:hint="eastAsia" w:ascii="宋体" w:hAnsi="宋体" w:eastAsia="宋体"/>
                <w:bCs/>
                <w:sz w:val="24"/>
                <w:szCs w:val="18"/>
                <w:lang w:eastAsia="zh-CN"/>
              </w:rPr>
              <w:t>：</w:t>
            </w:r>
            <w:r>
              <w:rPr>
                <w:rFonts w:hint="eastAsia" w:ascii="宋体" w:hAnsi="宋体" w:eastAsia="宋体"/>
                <w:bCs/>
                <w:sz w:val="24"/>
                <w:szCs w:val="18"/>
              </w:rPr>
              <w:t>距地≤790mm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腔体密封圈</w:t>
            </w:r>
            <w:r>
              <w:rPr>
                <w:rFonts w:hint="eastAsia" w:ascii="宋体" w:hAnsi="宋体" w:eastAsia="宋体"/>
                <w:bCs/>
                <w:sz w:val="24"/>
                <w:szCs w:val="18"/>
                <w:lang w:eastAsia="zh-CN"/>
              </w:rPr>
              <w:t>：</w:t>
            </w:r>
            <w:r>
              <w:rPr>
                <w:rFonts w:hint="eastAsia" w:ascii="宋体" w:hAnsi="宋体" w:eastAsia="宋体"/>
                <w:bCs/>
                <w:sz w:val="24"/>
                <w:szCs w:val="18"/>
              </w:rPr>
              <w:t>要配置密封圈，防止水与水汽外泄</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lang w:eastAsia="zh-CN"/>
              </w:rPr>
            </w:pPr>
            <w:r>
              <w:rPr>
                <w:rFonts w:hint="eastAsia" w:ascii="宋体" w:hAnsi="宋体" w:eastAsia="宋体"/>
                <w:bCs/>
                <w:sz w:val="24"/>
                <w:szCs w:val="18"/>
                <w:lang w:val="en-US" w:eastAsia="zh-CN"/>
              </w:rPr>
              <w:t>6、</w:t>
            </w:r>
            <w:r>
              <w:rPr>
                <w:rFonts w:hint="eastAsia" w:ascii="宋体" w:hAnsi="宋体" w:eastAsia="宋体"/>
                <w:bCs/>
                <w:sz w:val="24"/>
                <w:szCs w:val="18"/>
              </w:rPr>
              <w:t>装载量</w:t>
            </w:r>
            <w:r>
              <w:rPr>
                <w:rFonts w:hint="eastAsia" w:ascii="宋体" w:hAnsi="宋体" w:eastAsia="宋体"/>
                <w:bCs/>
                <w:sz w:val="24"/>
                <w:szCs w:val="18"/>
                <w:lang w:eastAsia="zh-CN"/>
              </w:rPr>
              <w:t>：</w:t>
            </w:r>
            <w:r>
              <w:rPr>
                <w:rFonts w:hint="eastAsia" w:ascii="宋体" w:hAnsi="宋体" w:eastAsia="宋体"/>
                <w:bCs/>
                <w:sz w:val="24"/>
                <w:szCs w:val="18"/>
              </w:rPr>
              <w:t>一次循环可清洗的器械量</w:t>
            </w:r>
            <w:r>
              <w:rPr>
                <w:rFonts w:hint="eastAsia" w:ascii="宋体" w:hAnsi="宋体" w:eastAsia="宋体"/>
                <w:bCs/>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器械托盘数量：≥10个</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器械托盘尺寸不小于：585x285x65mm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每个托盘容积不小于：10L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每次清洗容积不小于：100L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清洗时间</w:t>
            </w:r>
            <w:r>
              <w:rPr>
                <w:rFonts w:hint="eastAsia" w:ascii="宋体" w:hAnsi="宋体" w:eastAsia="宋体"/>
                <w:bCs/>
                <w:sz w:val="24"/>
                <w:szCs w:val="18"/>
                <w:lang w:eastAsia="zh-CN"/>
              </w:rPr>
              <w:t>：</w:t>
            </w:r>
            <w:r>
              <w:rPr>
                <w:rFonts w:hint="eastAsia" w:ascii="宋体" w:hAnsi="宋体" w:eastAsia="宋体"/>
                <w:bCs/>
                <w:sz w:val="24"/>
                <w:szCs w:val="18"/>
              </w:rPr>
              <w:t>快速手术器械清洗程序全程（包括干燥时间）不超过35分钟，无需额外添置加热水箱</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加热方式</w:t>
            </w:r>
            <w:r>
              <w:rPr>
                <w:rFonts w:hint="eastAsia" w:ascii="宋体" w:hAnsi="宋体" w:eastAsia="宋体"/>
                <w:bCs/>
                <w:sz w:val="24"/>
                <w:szCs w:val="18"/>
                <w:lang w:eastAsia="zh-CN"/>
              </w:rPr>
              <w:t>：</w:t>
            </w:r>
            <w:r>
              <w:rPr>
                <w:rFonts w:hint="eastAsia" w:ascii="宋体" w:hAnsi="宋体" w:eastAsia="宋体"/>
                <w:bCs/>
                <w:sz w:val="24"/>
                <w:szCs w:val="18"/>
              </w:rPr>
              <w:t>蒸汽加热</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控制方式</w:t>
            </w:r>
            <w:r>
              <w:rPr>
                <w:rFonts w:hint="eastAsia" w:ascii="宋体" w:hAnsi="宋体" w:eastAsia="宋体"/>
                <w:bCs/>
                <w:sz w:val="24"/>
                <w:szCs w:val="18"/>
                <w:lang w:eastAsia="zh-CN"/>
              </w:rPr>
              <w:t>：</w:t>
            </w:r>
            <w:r>
              <w:rPr>
                <w:rFonts w:hint="eastAsia" w:ascii="宋体" w:hAnsi="宋体" w:eastAsia="宋体"/>
                <w:bCs/>
                <w:sz w:val="24"/>
                <w:szCs w:val="18"/>
              </w:rPr>
              <w:t>全自动微机控制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10、</w:t>
            </w:r>
            <w:r>
              <w:rPr>
                <w:rFonts w:hint="eastAsia" w:ascii="宋体" w:hAnsi="宋体" w:eastAsia="宋体"/>
                <w:bCs/>
                <w:sz w:val="24"/>
                <w:szCs w:val="18"/>
              </w:rPr>
              <w:t>显示方式</w:t>
            </w:r>
            <w:r>
              <w:rPr>
                <w:rFonts w:hint="eastAsia" w:ascii="宋体" w:hAnsi="宋体" w:eastAsia="宋体"/>
                <w:bCs/>
                <w:sz w:val="24"/>
                <w:szCs w:val="18"/>
                <w:lang w:eastAsia="zh-CN"/>
              </w:rPr>
              <w:t>：</w:t>
            </w:r>
            <w:r>
              <w:rPr>
                <w:rFonts w:hint="eastAsia" w:ascii="宋体" w:hAnsi="宋体" w:eastAsia="宋体"/>
                <w:bCs/>
                <w:sz w:val="24"/>
                <w:szCs w:val="18"/>
                <w:lang w:val="en-US" w:eastAsia="zh-CN"/>
              </w:rPr>
              <w:t>≥</w:t>
            </w:r>
            <w:r>
              <w:rPr>
                <w:rFonts w:hint="eastAsia" w:ascii="宋体" w:hAnsi="宋体" w:eastAsia="宋体"/>
                <w:bCs/>
                <w:sz w:val="24"/>
                <w:szCs w:val="18"/>
              </w:rPr>
              <w:t>5.7</w:t>
            </w:r>
            <w:r>
              <w:rPr>
                <w:rFonts w:hint="eastAsia" w:ascii="宋体" w:hAnsi="宋体" w:eastAsia="宋体"/>
                <w:bCs/>
                <w:sz w:val="24"/>
                <w:szCs w:val="18"/>
                <w:lang w:val="en-US" w:eastAsia="zh-CN"/>
              </w:rPr>
              <w:t>寸</w:t>
            </w:r>
            <w:r>
              <w:rPr>
                <w:rFonts w:hint="eastAsia" w:ascii="宋体" w:hAnsi="宋体" w:eastAsia="宋体"/>
                <w:bCs/>
                <w:sz w:val="24"/>
                <w:szCs w:val="18"/>
              </w:rPr>
              <w:t>彩色液晶触摸屏二个，装卸载侧末端各配有一个大型全彩色触摸操作屏，用全屏颜色和倒计时显示工作阶段和剩余时间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1、</w:t>
            </w:r>
            <w:r>
              <w:rPr>
                <w:rFonts w:hint="eastAsia" w:ascii="宋体" w:hAnsi="宋体" w:eastAsia="宋体"/>
                <w:bCs/>
                <w:sz w:val="24"/>
                <w:szCs w:val="18"/>
              </w:rPr>
              <w:t>内腔材质</w:t>
            </w:r>
            <w:r>
              <w:rPr>
                <w:rFonts w:hint="eastAsia" w:ascii="宋体" w:hAnsi="宋体" w:eastAsia="宋体"/>
                <w:bCs/>
                <w:sz w:val="24"/>
                <w:szCs w:val="18"/>
                <w:lang w:eastAsia="zh-CN"/>
              </w:rPr>
              <w:t>：</w:t>
            </w:r>
            <w:r>
              <w:rPr>
                <w:rFonts w:hint="eastAsia" w:ascii="宋体" w:hAnsi="宋体" w:eastAsia="宋体"/>
                <w:bCs/>
                <w:sz w:val="24"/>
                <w:szCs w:val="18"/>
              </w:rPr>
              <w:t>304或以上耐酸、耐碱、耐腐蚀不锈钢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2、</w:t>
            </w:r>
            <w:r>
              <w:rPr>
                <w:rFonts w:hint="eastAsia" w:ascii="宋体" w:hAnsi="宋体" w:eastAsia="宋体"/>
                <w:bCs/>
                <w:sz w:val="24"/>
                <w:szCs w:val="18"/>
              </w:rPr>
              <w:t>工作流程</w:t>
            </w:r>
            <w:r>
              <w:rPr>
                <w:rFonts w:hint="eastAsia" w:ascii="宋体" w:hAnsi="宋体" w:eastAsia="宋体"/>
                <w:bCs/>
                <w:sz w:val="24"/>
                <w:szCs w:val="18"/>
                <w:lang w:eastAsia="zh-CN"/>
              </w:rPr>
              <w:t>：</w:t>
            </w:r>
            <w:r>
              <w:rPr>
                <w:rFonts w:hint="eastAsia" w:ascii="宋体" w:hAnsi="宋体" w:eastAsia="宋体"/>
                <w:bCs/>
                <w:sz w:val="24"/>
                <w:szCs w:val="18"/>
              </w:rPr>
              <w:t>预清洗、清洗（加酶）、漂洗（上油）、干燥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3、</w:t>
            </w:r>
            <w:r>
              <w:rPr>
                <w:rFonts w:hint="eastAsia" w:ascii="宋体" w:hAnsi="宋体" w:eastAsia="宋体"/>
                <w:bCs/>
                <w:sz w:val="24"/>
                <w:szCs w:val="18"/>
              </w:rPr>
              <w:t>清洗消毒程序</w:t>
            </w:r>
            <w:r>
              <w:rPr>
                <w:rFonts w:hint="eastAsia" w:ascii="宋体" w:hAnsi="宋体" w:eastAsia="宋体"/>
                <w:bCs/>
                <w:sz w:val="24"/>
                <w:szCs w:val="18"/>
                <w:lang w:eastAsia="zh-CN"/>
              </w:rPr>
              <w:t>：</w:t>
            </w:r>
            <w:r>
              <w:rPr>
                <w:rFonts w:hint="eastAsia" w:ascii="宋体" w:hAnsi="宋体" w:eastAsia="宋体"/>
                <w:bCs/>
                <w:sz w:val="24"/>
                <w:szCs w:val="18"/>
              </w:rPr>
              <w:t>不少于8个可调循环，3个自编程序</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4、</w:t>
            </w:r>
            <w:r>
              <w:rPr>
                <w:rFonts w:hint="eastAsia" w:ascii="宋体" w:hAnsi="宋体" w:eastAsia="宋体"/>
                <w:bCs/>
                <w:sz w:val="24"/>
                <w:szCs w:val="18"/>
              </w:rPr>
              <w:t>清洗泵输出功率两档自动调节</w:t>
            </w:r>
            <w:r>
              <w:rPr>
                <w:rFonts w:hint="eastAsia" w:ascii="宋体" w:hAnsi="宋体" w:eastAsia="宋体"/>
                <w:bCs/>
                <w:sz w:val="24"/>
                <w:szCs w:val="18"/>
                <w:lang w:eastAsia="zh-CN"/>
              </w:rPr>
              <w:t>：</w:t>
            </w:r>
            <w:r>
              <w:rPr>
                <w:rFonts w:hint="eastAsia" w:ascii="宋体" w:hAnsi="宋体" w:eastAsia="宋体"/>
                <w:bCs/>
                <w:sz w:val="24"/>
                <w:szCs w:val="18"/>
              </w:rPr>
              <w:t>根据不同程序自动调节，≤2马力或≥7马力两种功率可调</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5、</w:t>
            </w:r>
            <w:r>
              <w:rPr>
                <w:rFonts w:hint="eastAsia" w:ascii="宋体" w:hAnsi="宋体" w:eastAsia="宋体"/>
                <w:bCs/>
                <w:sz w:val="24"/>
                <w:szCs w:val="18"/>
              </w:rPr>
              <w:t>清洗碗、盆类器械时水压为低水压</w:t>
            </w:r>
            <w:r>
              <w:rPr>
                <w:rFonts w:hint="eastAsia" w:ascii="宋体" w:hAnsi="宋体" w:eastAsia="宋体"/>
                <w:bCs/>
                <w:sz w:val="24"/>
                <w:szCs w:val="18"/>
                <w:lang w:eastAsia="zh-CN"/>
              </w:rPr>
              <w:t>，</w:t>
            </w:r>
            <w:r>
              <w:rPr>
                <w:rFonts w:hint="eastAsia" w:ascii="宋体" w:hAnsi="宋体" w:eastAsia="宋体"/>
                <w:bCs/>
                <w:sz w:val="24"/>
                <w:szCs w:val="18"/>
              </w:rPr>
              <w:t>循环泵输出功率≤1.5kw，流量≤360L/min</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6、</w:t>
            </w:r>
            <w:r>
              <w:rPr>
                <w:rFonts w:hint="eastAsia" w:ascii="宋体" w:hAnsi="宋体" w:eastAsia="宋体"/>
                <w:bCs/>
                <w:sz w:val="24"/>
                <w:szCs w:val="18"/>
              </w:rPr>
              <w:t>清洗手术器械时水压为高水压</w:t>
            </w:r>
            <w:r>
              <w:rPr>
                <w:rFonts w:hint="eastAsia" w:ascii="宋体" w:hAnsi="宋体" w:eastAsia="宋体"/>
                <w:bCs/>
                <w:sz w:val="24"/>
                <w:szCs w:val="18"/>
                <w:lang w:eastAsia="zh-CN"/>
              </w:rPr>
              <w:t>，</w:t>
            </w:r>
            <w:r>
              <w:rPr>
                <w:rFonts w:hint="eastAsia" w:ascii="宋体" w:hAnsi="宋体" w:eastAsia="宋体"/>
                <w:bCs/>
                <w:sz w:val="24"/>
                <w:szCs w:val="18"/>
              </w:rPr>
              <w:t>循环泵输出功率≥4.5kw，流量≥850L/min</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7、</w:t>
            </w:r>
            <w:r>
              <w:rPr>
                <w:rFonts w:hint="eastAsia" w:ascii="宋体" w:hAnsi="宋体" w:eastAsia="宋体"/>
                <w:bCs/>
                <w:sz w:val="24"/>
                <w:szCs w:val="18"/>
              </w:rPr>
              <w:t>喷淋臂</w:t>
            </w:r>
            <w:r>
              <w:rPr>
                <w:rFonts w:hint="eastAsia" w:ascii="宋体" w:hAnsi="宋体" w:eastAsia="宋体"/>
                <w:bCs/>
                <w:sz w:val="24"/>
                <w:szCs w:val="18"/>
                <w:lang w:eastAsia="zh-CN"/>
              </w:rPr>
              <w:t>：</w:t>
            </w:r>
            <w:r>
              <w:rPr>
                <w:rFonts w:hint="eastAsia" w:ascii="宋体" w:hAnsi="宋体" w:eastAsia="宋体"/>
                <w:bCs/>
                <w:sz w:val="24"/>
                <w:szCs w:val="18"/>
              </w:rPr>
              <w:t>≥60cm，圆柱形360度出水，喷淋臂末端向外45度角喷水，形成扇面，确保清洗架全覆盖</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18、</w:t>
            </w:r>
            <w:r>
              <w:rPr>
                <w:rFonts w:hint="eastAsia" w:ascii="宋体" w:hAnsi="宋体" w:eastAsia="宋体"/>
                <w:bCs/>
                <w:sz w:val="24"/>
                <w:szCs w:val="18"/>
              </w:rPr>
              <w:t>污水排放冷却功能</w:t>
            </w:r>
            <w:r>
              <w:rPr>
                <w:rFonts w:hint="eastAsia" w:ascii="宋体" w:hAnsi="宋体" w:eastAsia="宋体"/>
                <w:bCs/>
                <w:sz w:val="24"/>
                <w:szCs w:val="18"/>
                <w:lang w:eastAsia="zh-CN"/>
              </w:rPr>
              <w:t>：</w:t>
            </w:r>
            <w:r>
              <w:rPr>
                <w:rFonts w:hint="eastAsia" w:ascii="宋体" w:hAnsi="宋体" w:eastAsia="宋体"/>
                <w:bCs/>
                <w:sz w:val="24"/>
                <w:szCs w:val="18"/>
              </w:rPr>
              <w:t>污水排放温度不高于60°C</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19、</w:t>
            </w:r>
            <w:r>
              <w:rPr>
                <w:rFonts w:hint="eastAsia" w:ascii="宋体" w:hAnsi="宋体" w:eastAsia="宋体"/>
                <w:bCs/>
                <w:sz w:val="24"/>
                <w:szCs w:val="18"/>
              </w:rPr>
              <w:t>信息接口预留</w:t>
            </w:r>
            <w:r>
              <w:rPr>
                <w:rFonts w:hint="eastAsia" w:ascii="宋体" w:hAnsi="宋体" w:eastAsia="宋体"/>
                <w:bCs/>
                <w:sz w:val="24"/>
                <w:szCs w:val="18"/>
                <w:lang w:eastAsia="zh-CN"/>
              </w:rPr>
              <w:t>：</w:t>
            </w:r>
            <w:r>
              <w:rPr>
                <w:rFonts w:hint="eastAsia" w:ascii="宋体" w:hAnsi="宋体" w:eastAsia="宋体"/>
                <w:bCs/>
                <w:sz w:val="24"/>
                <w:szCs w:val="18"/>
              </w:rPr>
              <w:t>USB接口1个位于装载端操作面板上，局域网网线接口1个，免费开放数据接口，可与医院追溯系统连接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0、</w:t>
            </w:r>
            <w:r>
              <w:rPr>
                <w:rFonts w:hint="eastAsia" w:ascii="宋体" w:hAnsi="宋体" w:eastAsia="宋体"/>
                <w:bCs/>
                <w:sz w:val="24"/>
                <w:szCs w:val="18"/>
              </w:rPr>
              <w:t>打印机</w:t>
            </w:r>
            <w:r>
              <w:rPr>
                <w:rFonts w:hint="eastAsia" w:ascii="宋体" w:hAnsi="宋体" w:eastAsia="宋体"/>
                <w:bCs/>
                <w:sz w:val="24"/>
                <w:szCs w:val="18"/>
                <w:lang w:eastAsia="zh-CN"/>
              </w:rPr>
              <w:t>：</w:t>
            </w:r>
            <w:r>
              <w:rPr>
                <w:rFonts w:hint="eastAsia" w:ascii="宋体" w:hAnsi="宋体" w:eastAsia="宋体"/>
                <w:bCs/>
                <w:sz w:val="24"/>
                <w:szCs w:val="18"/>
              </w:rPr>
              <w:t>可选择装或卸侧，卷轴纸、打印报告可选</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1、</w:t>
            </w:r>
            <w:r>
              <w:rPr>
                <w:rFonts w:hint="eastAsia" w:ascii="宋体" w:hAnsi="宋体" w:eastAsia="宋体"/>
                <w:bCs/>
                <w:sz w:val="24"/>
                <w:szCs w:val="18"/>
              </w:rPr>
              <w:t>安全</w:t>
            </w:r>
            <w:r>
              <w:rPr>
                <w:rFonts w:hint="eastAsia" w:ascii="宋体" w:hAnsi="宋体" w:eastAsia="宋体"/>
                <w:bCs/>
                <w:sz w:val="24"/>
                <w:szCs w:val="18"/>
                <w:lang w:val="en-US" w:eastAsia="zh-CN"/>
              </w:rPr>
              <w:t>保证</w:t>
            </w:r>
            <w:r>
              <w:rPr>
                <w:rFonts w:hint="eastAsia" w:ascii="宋体" w:hAnsi="宋体" w:eastAsia="宋体"/>
                <w:bCs/>
                <w:sz w:val="24"/>
                <w:szCs w:val="18"/>
                <w:lang w:eastAsia="zh-CN"/>
              </w:rPr>
              <w:t>：</w:t>
            </w:r>
            <w:r>
              <w:rPr>
                <w:rFonts w:hint="eastAsia" w:ascii="宋体" w:hAnsi="宋体" w:eastAsia="宋体"/>
                <w:bCs/>
                <w:sz w:val="24"/>
                <w:szCs w:val="18"/>
              </w:rPr>
              <w:t>故障报警、自动故障诊断系统、门未关好不能启动程序、清洗消毒失误时清洁区侧门不能打开、双门互锁 （不能同时打开）</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22、</w:t>
            </w:r>
            <w:r>
              <w:rPr>
                <w:rFonts w:hint="eastAsia" w:ascii="宋体" w:hAnsi="宋体" w:eastAsia="宋体"/>
                <w:bCs/>
                <w:sz w:val="24"/>
                <w:szCs w:val="18"/>
              </w:rPr>
              <w:t>进水方式</w:t>
            </w:r>
            <w:r>
              <w:rPr>
                <w:rFonts w:hint="eastAsia" w:ascii="宋体" w:hAnsi="宋体" w:eastAsia="宋体"/>
                <w:bCs/>
                <w:sz w:val="24"/>
                <w:szCs w:val="18"/>
                <w:lang w:eastAsia="zh-CN"/>
              </w:rPr>
              <w:t>：</w:t>
            </w:r>
            <w:r>
              <w:rPr>
                <w:rFonts w:hint="eastAsia" w:ascii="宋体" w:hAnsi="宋体" w:eastAsia="宋体"/>
                <w:bCs/>
                <w:sz w:val="24"/>
                <w:szCs w:val="18"/>
              </w:rPr>
              <w:t>清洗架/篮筐进水方式为底部进水，用水压密封，无机械损耗</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3、</w:t>
            </w:r>
            <w:r>
              <w:rPr>
                <w:rFonts w:hint="eastAsia" w:ascii="宋体" w:hAnsi="宋体" w:eastAsia="宋体"/>
                <w:bCs/>
                <w:sz w:val="24"/>
                <w:szCs w:val="18"/>
              </w:rPr>
              <w:t>最高冲洗温度≥90°C</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4、</w:t>
            </w:r>
            <w:r>
              <w:rPr>
                <w:rFonts w:hint="eastAsia" w:ascii="宋体" w:hAnsi="宋体" w:eastAsia="宋体"/>
                <w:bCs/>
                <w:sz w:val="24"/>
                <w:szCs w:val="18"/>
              </w:rPr>
              <w:t>最高烘干温度≥115°C</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5、</w:t>
            </w:r>
            <w:r>
              <w:rPr>
                <w:rFonts w:hint="eastAsia" w:ascii="宋体" w:hAnsi="宋体" w:eastAsia="宋体"/>
                <w:bCs/>
                <w:sz w:val="24"/>
                <w:szCs w:val="18"/>
              </w:rPr>
              <w:t>干燥方式</w:t>
            </w:r>
            <w:r>
              <w:rPr>
                <w:rFonts w:hint="eastAsia" w:ascii="宋体" w:hAnsi="宋体" w:eastAsia="宋体"/>
                <w:bCs/>
                <w:sz w:val="24"/>
                <w:szCs w:val="18"/>
                <w:lang w:eastAsia="zh-CN"/>
              </w:rPr>
              <w:t>：</w:t>
            </w:r>
            <w:r>
              <w:rPr>
                <w:rFonts w:hint="eastAsia" w:ascii="宋体" w:hAnsi="宋体" w:eastAsia="宋体"/>
                <w:bCs/>
                <w:sz w:val="24"/>
                <w:szCs w:val="18"/>
              </w:rPr>
              <w:t>四向烘干风路，顶部有大尺寸通风盘，同时通过舱体、上下喷臂与清洗架喷臂进行快速干燥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26、合同签订后供货时随货</w:t>
            </w:r>
            <w:r>
              <w:rPr>
                <w:rFonts w:hint="eastAsia" w:ascii="宋体" w:hAnsi="宋体" w:eastAsia="宋体"/>
                <w:bCs/>
                <w:sz w:val="24"/>
                <w:szCs w:val="18"/>
              </w:rPr>
              <w:t>提供用户操作手册和维修手册</w:t>
            </w:r>
            <w:r>
              <w:rPr>
                <w:rFonts w:hint="eastAsia" w:ascii="宋体" w:hAnsi="宋体" w:eastAsia="宋体"/>
                <w:bCs/>
                <w:sz w:val="24"/>
                <w:szCs w:val="18"/>
                <w:lang w:eastAsia="zh-CN"/>
              </w:rPr>
              <w:t>，</w:t>
            </w:r>
            <w:r>
              <w:rPr>
                <w:rFonts w:hint="eastAsia" w:ascii="宋体" w:hAnsi="宋体" w:eastAsia="宋体"/>
                <w:bCs/>
                <w:sz w:val="24"/>
                <w:szCs w:val="18"/>
                <w:lang w:val="en-US" w:eastAsia="zh-CN"/>
              </w:rPr>
              <w:t>并</w:t>
            </w:r>
            <w:r>
              <w:rPr>
                <w:rFonts w:hint="eastAsia" w:ascii="宋体" w:hAnsi="宋体" w:eastAsia="宋体"/>
                <w:bCs/>
                <w:sz w:val="24"/>
                <w:szCs w:val="18"/>
              </w:rPr>
              <w:t>免费提供操作培训和维修培训</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27、</w:t>
            </w:r>
            <w:r>
              <w:rPr>
                <w:rFonts w:hint="eastAsia" w:ascii="宋体" w:hAnsi="宋体" w:eastAsia="宋体"/>
                <w:bCs/>
                <w:sz w:val="24"/>
                <w:szCs w:val="18"/>
              </w:rPr>
              <w:t>维修响应时间</w:t>
            </w:r>
            <w:r>
              <w:rPr>
                <w:rFonts w:hint="eastAsia" w:ascii="宋体" w:hAnsi="宋体" w:eastAsia="宋体"/>
                <w:bCs/>
                <w:sz w:val="24"/>
                <w:szCs w:val="18"/>
                <w:lang w:eastAsia="zh-CN"/>
              </w:rPr>
              <w:t>：</w:t>
            </w:r>
            <w:r>
              <w:rPr>
                <w:rFonts w:hint="eastAsia" w:ascii="宋体" w:hAnsi="宋体" w:eastAsia="宋体"/>
                <w:bCs/>
                <w:sz w:val="24"/>
                <w:szCs w:val="18"/>
              </w:rPr>
              <w:t>不超过4小时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28、</w:t>
            </w:r>
            <w:r>
              <w:rPr>
                <w:rFonts w:hint="eastAsia" w:ascii="宋体" w:hAnsi="宋体" w:eastAsia="宋体"/>
                <w:bCs/>
                <w:sz w:val="24"/>
                <w:szCs w:val="18"/>
              </w:rPr>
              <w:t>附件</w:t>
            </w:r>
            <w:r>
              <w:rPr>
                <w:rFonts w:hint="eastAsia" w:ascii="宋体" w:hAnsi="宋体" w:eastAsia="宋体"/>
                <w:bCs/>
                <w:sz w:val="24"/>
                <w:szCs w:val="18"/>
                <w:lang w:eastAsia="zh-CN"/>
              </w:rPr>
              <w:t>：</w:t>
            </w:r>
            <w:r>
              <w:rPr>
                <w:rFonts w:hint="eastAsia" w:ascii="宋体" w:hAnsi="宋体" w:eastAsia="宋体"/>
                <w:bCs/>
                <w:sz w:val="24"/>
                <w:szCs w:val="18"/>
              </w:rPr>
              <w:t>四层清洗架3个，装卸载推车4辆，呼吸机管路架2个。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13</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过氧化氢灭低温菌器</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适用范围</w:t>
            </w:r>
            <w:r>
              <w:rPr>
                <w:rFonts w:hint="eastAsia" w:ascii="宋体" w:hAnsi="宋体" w:eastAsia="宋体"/>
                <w:bCs/>
                <w:sz w:val="24"/>
                <w:szCs w:val="18"/>
                <w:lang w:eastAsia="zh-CN"/>
              </w:rPr>
              <w:t>：</w:t>
            </w:r>
            <w:r>
              <w:rPr>
                <w:rFonts w:hint="eastAsia" w:ascii="宋体" w:hAnsi="宋体" w:eastAsia="宋体"/>
                <w:bCs/>
                <w:sz w:val="24"/>
                <w:szCs w:val="18"/>
              </w:rPr>
              <w:t>用于不能采用湿热法灭菌的腔镜、管路及软式内镜等器械的灭菌</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外形尺寸 (宽×高×深)≤ 840 x 1910 x 1100mm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3、</w:t>
            </w:r>
            <w:r>
              <w:rPr>
                <w:rFonts w:hint="eastAsia" w:ascii="宋体" w:hAnsi="宋体" w:eastAsia="宋体"/>
                <w:bCs/>
                <w:sz w:val="24"/>
                <w:szCs w:val="18"/>
              </w:rPr>
              <w:t>内腔容积</w:t>
            </w:r>
            <w:r>
              <w:rPr>
                <w:rFonts w:hint="eastAsia" w:ascii="宋体" w:hAnsi="宋体" w:eastAsia="宋体"/>
                <w:bCs/>
                <w:sz w:val="24"/>
                <w:szCs w:val="18"/>
                <w:lang w:eastAsia="zh-CN"/>
              </w:rPr>
              <w:t>：</w:t>
            </w:r>
            <w:r>
              <w:rPr>
                <w:rFonts w:hint="eastAsia" w:ascii="宋体" w:hAnsi="宋体" w:eastAsia="宋体"/>
                <w:bCs/>
                <w:sz w:val="24"/>
                <w:szCs w:val="18"/>
              </w:rPr>
              <w:t>有效内腔容积 ≥1</w:t>
            </w:r>
            <w:r>
              <w:rPr>
                <w:rFonts w:hint="eastAsia" w:ascii="宋体" w:hAnsi="宋体" w:eastAsia="宋体"/>
                <w:bCs/>
                <w:sz w:val="24"/>
                <w:szCs w:val="18"/>
                <w:lang w:val="en-US" w:eastAsia="zh-CN"/>
              </w:rPr>
              <w:t>2</w:t>
            </w:r>
            <w:r>
              <w:rPr>
                <w:rFonts w:hint="eastAsia" w:ascii="宋体" w:hAnsi="宋体" w:eastAsia="宋体"/>
                <w:bCs/>
                <w:sz w:val="24"/>
                <w:szCs w:val="18"/>
              </w:rPr>
              <w:t>0L</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4、</w:t>
            </w:r>
            <w:r>
              <w:rPr>
                <w:rFonts w:hint="eastAsia" w:ascii="宋体" w:hAnsi="宋体" w:eastAsia="宋体"/>
                <w:bCs/>
                <w:sz w:val="24"/>
                <w:szCs w:val="18"/>
              </w:rPr>
              <w:t>腔体构造</w:t>
            </w:r>
            <w:r>
              <w:rPr>
                <w:rFonts w:hint="eastAsia" w:ascii="宋体" w:hAnsi="宋体" w:eastAsia="宋体"/>
                <w:bCs/>
                <w:sz w:val="24"/>
                <w:szCs w:val="18"/>
                <w:lang w:eastAsia="zh-CN"/>
              </w:rPr>
              <w:t>：</w:t>
            </w:r>
            <w:r>
              <w:rPr>
                <w:rFonts w:hint="eastAsia" w:ascii="宋体" w:hAnsi="宋体" w:eastAsia="宋体"/>
                <w:bCs/>
                <w:sz w:val="24"/>
                <w:szCs w:val="18"/>
              </w:rPr>
              <w:t>采用矩形设计，最大程度满足可装载空间</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工作温度≤ 52°C</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开门方式</w:t>
            </w:r>
            <w:r>
              <w:rPr>
                <w:rFonts w:hint="eastAsia" w:ascii="宋体" w:hAnsi="宋体" w:eastAsia="宋体"/>
                <w:bCs/>
                <w:sz w:val="24"/>
                <w:szCs w:val="18"/>
                <w:lang w:eastAsia="zh-CN"/>
              </w:rPr>
              <w:t>：</w:t>
            </w:r>
            <w:r>
              <w:rPr>
                <w:rFonts w:hint="eastAsia" w:ascii="宋体" w:hAnsi="宋体" w:eastAsia="宋体"/>
                <w:bCs/>
                <w:sz w:val="24"/>
                <w:szCs w:val="18"/>
              </w:rPr>
              <w:t>采用简易、方便、易维修的开门方式</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灭菌过程</w:t>
            </w:r>
            <w:r>
              <w:rPr>
                <w:rFonts w:hint="eastAsia" w:ascii="宋体" w:hAnsi="宋体" w:eastAsia="宋体"/>
                <w:bCs/>
                <w:sz w:val="24"/>
                <w:szCs w:val="18"/>
                <w:lang w:eastAsia="zh-CN"/>
              </w:rPr>
              <w:t>：</w:t>
            </w:r>
            <w:r>
              <w:rPr>
                <w:rFonts w:hint="eastAsia" w:ascii="宋体" w:hAnsi="宋体" w:eastAsia="宋体"/>
                <w:bCs/>
                <w:sz w:val="24"/>
                <w:szCs w:val="18"/>
              </w:rPr>
              <w:t>采用液态过氧化氢进行加温并注入灭菌腔后产生汽态过氧化氢气体进行器械灭菌</w:t>
            </w:r>
            <w:r>
              <w:rPr>
                <w:rFonts w:hint="eastAsia" w:ascii="宋体" w:hAnsi="宋体" w:eastAsia="宋体"/>
                <w:bCs/>
                <w:sz w:val="24"/>
                <w:szCs w:val="18"/>
                <w:lang w:eastAsia="zh-CN"/>
              </w:rPr>
              <w:t>；</w:t>
            </w:r>
            <w:r>
              <w:rPr>
                <w:rFonts w:hint="eastAsia" w:ascii="宋体" w:hAnsi="宋体" w:eastAsia="宋体"/>
                <w:bCs/>
                <w:sz w:val="24"/>
                <w:szCs w:val="18"/>
              </w:rPr>
              <w:t>整个灭菌过程中无等离子介入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灭菌剂浓度</w:t>
            </w:r>
            <w:r>
              <w:rPr>
                <w:rFonts w:hint="eastAsia" w:ascii="宋体" w:hAnsi="宋体" w:eastAsia="宋体"/>
                <w:bCs/>
                <w:sz w:val="24"/>
                <w:szCs w:val="18"/>
                <w:lang w:eastAsia="zh-CN"/>
              </w:rPr>
              <w:t>：</w:t>
            </w:r>
            <w:r>
              <w:rPr>
                <w:rFonts w:hint="eastAsia" w:ascii="宋体" w:hAnsi="宋体" w:eastAsia="宋体"/>
                <w:bCs/>
                <w:sz w:val="24"/>
                <w:szCs w:val="18"/>
              </w:rPr>
              <w:t>灭菌剂（过氧化氢液体）浓度不超过60%</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灭菌循环浓度</w:t>
            </w:r>
            <w:r>
              <w:rPr>
                <w:rFonts w:hint="eastAsia" w:ascii="宋体" w:hAnsi="宋体" w:eastAsia="宋体"/>
                <w:bCs/>
                <w:sz w:val="24"/>
                <w:szCs w:val="18"/>
                <w:lang w:eastAsia="zh-CN"/>
              </w:rPr>
              <w:t>：</w:t>
            </w:r>
            <w:r>
              <w:rPr>
                <w:rFonts w:hint="eastAsia" w:ascii="宋体" w:hAnsi="宋体" w:eastAsia="宋体"/>
                <w:bCs/>
                <w:sz w:val="24"/>
                <w:szCs w:val="18"/>
              </w:rPr>
              <w:t>灭菌过程无需提纯过氧化氢浓度，更好保护被灭菌器械不被腐蚀</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0、</w:t>
            </w:r>
            <w:r>
              <w:rPr>
                <w:rFonts w:hint="eastAsia" w:ascii="宋体" w:hAnsi="宋体" w:eastAsia="宋体"/>
                <w:bCs/>
                <w:sz w:val="24"/>
                <w:szCs w:val="18"/>
              </w:rPr>
              <w:t>灭菌循环及规范</w:t>
            </w:r>
            <w:r>
              <w:rPr>
                <w:rFonts w:hint="eastAsia" w:ascii="宋体" w:hAnsi="宋体" w:eastAsia="宋体"/>
                <w:bCs/>
                <w:sz w:val="24"/>
                <w:szCs w:val="18"/>
                <w:lang w:eastAsia="zh-CN"/>
              </w:rPr>
              <w:t>：</w:t>
            </w:r>
            <w:r>
              <w:rPr>
                <w:rFonts w:hint="eastAsia" w:ascii="宋体" w:hAnsi="宋体" w:eastAsia="宋体"/>
                <w:bCs/>
                <w:sz w:val="24"/>
                <w:szCs w:val="18"/>
              </w:rPr>
              <w:t>可达到以下灭菌循环</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非管腔循环或实体器械灭菌循环</w:t>
            </w:r>
            <w:r>
              <w:rPr>
                <w:rFonts w:hint="eastAsia" w:ascii="宋体" w:hAnsi="宋体" w:eastAsia="宋体"/>
                <w:bCs/>
                <w:sz w:val="24"/>
                <w:szCs w:val="18"/>
                <w:lang w:eastAsia="zh-CN"/>
              </w:rPr>
              <w:t>：</w:t>
            </w:r>
            <w:r>
              <w:rPr>
                <w:rFonts w:hint="eastAsia" w:ascii="宋体" w:hAnsi="宋体" w:eastAsia="宋体"/>
                <w:bCs/>
                <w:sz w:val="24"/>
                <w:szCs w:val="18"/>
              </w:rPr>
              <w:t xml:space="preserve"> 装载重量≥20kg非管腔或实体器械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软镜循环或软式内镜灭菌程序（非浓缩灭菌循环）</w:t>
            </w:r>
            <w:r>
              <w:rPr>
                <w:rFonts w:hint="eastAsia" w:ascii="宋体" w:hAnsi="宋体" w:eastAsia="宋体"/>
                <w:bCs/>
                <w:sz w:val="24"/>
                <w:szCs w:val="18"/>
                <w:lang w:eastAsia="zh-CN"/>
              </w:rPr>
              <w:t>：</w:t>
            </w:r>
            <w:r>
              <w:rPr>
                <w:rFonts w:hint="eastAsia" w:ascii="宋体" w:hAnsi="宋体" w:eastAsia="宋体"/>
                <w:bCs/>
                <w:sz w:val="24"/>
                <w:szCs w:val="18"/>
              </w:rPr>
              <w:t>可装载≥2根单及双通道软镜</w:t>
            </w:r>
            <w:r>
              <w:rPr>
                <w:rFonts w:hint="eastAsia" w:ascii="宋体" w:hAnsi="宋体" w:eastAsia="宋体"/>
                <w:bCs/>
                <w:sz w:val="24"/>
                <w:szCs w:val="18"/>
                <w:lang w:eastAsia="zh-CN"/>
              </w:rPr>
              <w:t>；</w:t>
            </w:r>
            <w:r>
              <w:rPr>
                <w:rFonts w:hint="eastAsia" w:ascii="宋体" w:hAnsi="宋体" w:eastAsia="宋体"/>
                <w:bCs/>
                <w:sz w:val="24"/>
                <w:szCs w:val="18"/>
              </w:rPr>
              <w:t>可混合装载其他实体器械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管腔循环或标准灭菌程序</w:t>
            </w:r>
            <w:r>
              <w:rPr>
                <w:rFonts w:hint="eastAsia" w:ascii="宋体" w:hAnsi="宋体" w:eastAsia="宋体"/>
                <w:bCs/>
                <w:sz w:val="24"/>
                <w:szCs w:val="18"/>
                <w:lang w:eastAsia="zh-CN"/>
              </w:rPr>
              <w:t>：</w:t>
            </w:r>
            <w:r>
              <w:rPr>
                <w:rFonts w:hint="eastAsia" w:ascii="宋体" w:hAnsi="宋体" w:eastAsia="宋体"/>
                <w:bCs/>
                <w:sz w:val="24"/>
                <w:szCs w:val="18"/>
              </w:rPr>
              <w:t>可装载≥20根管腔内镜</w:t>
            </w:r>
            <w:r>
              <w:rPr>
                <w:rFonts w:hint="eastAsia" w:ascii="宋体" w:hAnsi="宋体" w:eastAsia="宋体"/>
                <w:bCs/>
                <w:sz w:val="24"/>
                <w:szCs w:val="18"/>
                <w:lang w:eastAsia="zh-CN"/>
              </w:rPr>
              <w:t>；</w:t>
            </w:r>
            <w:r>
              <w:rPr>
                <w:rFonts w:hint="eastAsia" w:ascii="宋体" w:hAnsi="宋体" w:eastAsia="宋体"/>
                <w:bCs/>
                <w:sz w:val="24"/>
                <w:szCs w:val="18"/>
              </w:rPr>
              <w:t>可处理单，双及三通道管腔镜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1、</w:t>
            </w:r>
            <w:r>
              <w:rPr>
                <w:rFonts w:hint="eastAsia" w:ascii="宋体" w:hAnsi="宋体" w:eastAsia="宋体"/>
                <w:bCs/>
                <w:sz w:val="24"/>
                <w:szCs w:val="18"/>
              </w:rPr>
              <w:t>软式内镜</w:t>
            </w:r>
            <w:r>
              <w:rPr>
                <w:rFonts w:hint="eastAsia" w:ascii="宋体" w:hAnsi="宋体" w:eastAsia="宋体"/>
                <w:bCs/>
                <w:sz w:val="24"/>
                <w:szCs w:val="18"/>
                <w:lang w:eastAsia="zh-CN"/>
              </w:rPr>
              <w:t>：</w:t>
            </w:r>
            <w:r>
              <w:rPr>
                <w:rFonts w:hint="eastAsia" w:ascii="宋体" w:hAnsi="宋体" w:eastAsia="宋体"/>
                <w:bCs/>
                <w:sz w:val="24"/>
                <w:szCs w:val="18"/>
              </w:rPr>
              <w:t>软镜（带有光纤）符合</w:t>
            </w:r>
            <w:r>
              <w:rPr>
                <w:rFonts w:hint="eastAsia" w:ascii="宋体" w:hAnsi="宋体" w:eastAsia="宋体"/>
                <w:bCs/>
                <w:sz w:val="24"/>
                <w:szCs w:val="18"/>
                <w:lang w:eastAsia="zh-CN"/>
              </w:rPr>
              <w:t>：</w:t>
            </w:r>
            <w:r>
              <w:rPr>
                <w:rFonts w:hint="eastAsia" w:ascii="宋体" w:hAnsi="宋体" w:eastAsia="宋体"/>
                <w:bCs/>
                <w:sz w:val="24"/>
                <w:szCs w:val="18"/>
              </w:rPr>
              <w:t xml:space="preserve">单通道软镜直径≤1mm、长度≥1000mm </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2、</w:t>
            </w:r>
            <w:r>
              <w:rPr>
                <w:rFonts w:hint="eastAsia" w:ascii="宋体" w:hAnsi="宋体" w:eastAsia="宋体"/>
                <w:bCs/>
                <w:sz w:val="24"/>
                <w:szCs w:val="18"/>
              </w:rPr>
              <w:t>灭菌剂及包装</w:t>
            </w:r>
            <w:r>
              <w:rPr>
                <w:rFonts w:hint="eastAsia" w:ascii="宋体" w:hAnsi="宋体" w:eastAsia="宋体"/>
                <w:bCs/>
                <w:sz w:val="24"/>
                <w:szCs w:val="18"/>
                <w:lang w:eastAsia="zh-CN"/>
              </w:rPr>
              <w:t>：</w:t>
            </w:r>
            <w:r>
              <w:rPr>
                <w:rFonts w:hint="eastAsia" w:ascii="宋体" w:hAnsi="宋体" w:eastAsia="宋体"/>
                <w:bCs/>
                <w:sz w:val="24"/>
                <w:szCs w:val="18"/>
              </w:rPr>
              <w:t>一次加载可最少使用14次循环</w:t>
            </w:r>
            <w:r>
              <w:rPr>
                <w:rFonts w:hint="eastAsia" w:ascii="宋体" w:hAnsi="宋体" w:eastAsia="宋体"/>
                <w:bCs/>
                <w:sz w:val="24"/>
                <w:szCs w:val="18"/>
                <w:lang w:eastAsia="zh-CN"/>
              </w:rPr>
              <w:t>；</w:t>
            </w:r>
            <w:r>
              <w:rPr>
                <w:rFonts w:hint="eastAsia" w:ascii="宋体" w:hAnsi="宋体" w:eastAsia="宋体"/>
                <w:bCs/>
                <w:sz w:val="24"/>
                <w:szCs w:val="18"/>
              </w:rPr>
              <w:t>采用透明可视包装，人体无接触、无挥发；常温保存，无需其他特殊保存条件；须有泄露指示，标签包含但不限于包装效期、制造商、插入时间、余量状态、完成循环数等信息</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3、</w:t>
            </w:r>
            <w:r>
              <w:rPr>
                <w:rFonts w:hint="eastAsia" w:ascii="宋体" w:hAnsi="宋体" w:eastAsia="宋体"/>
                <w:bCs/>
                <w:sz w:val="24"/>
                <w:szCs w:val="18"/>
              </w:rPr>
              <w:t>操作及显示系统</w:t>
            </w:r>
            <w:r>
              <w:rPr>
                <w:rFonts w:hint="eastAsia" w:ascii="宋体" w:hAnsi="宋体" w:eastAsia="宋体"/>
                <w:bCs/>
                <w:sz w:val="24"/>
                <w:szCs w:val="18"/>
                <w:lang w:eastAsia="zh-CN"/>
              </w:rPr>
              <w:t>：</w:t>
            </w:r>
            <w:r>
              <w:rPr>
                <w:rFonts w:hint="eastAsia" w:ascii="宋体" w:hAnsi="宋体" w:eastAsia="宋体"/>
                <w:bCs/>
                <w:sz w:val="24"/>
                <w:szCs w:val="18"/>
              </w:rPr>
              <w:t>PC控制系统，≥10</w:t>
            </w:r>
            <w:r>
              <w:rPr>
                <w:rFonts w:hint="eastAsia" w:ascii="宋体" w:hAnsi="宋体" w:eastAsia="宋体"/>
                <w:bCs/>
                <w:sz w:val="24"/>
                <w:szCs w:val="18"/>
                <w:lang w:val="en-US" w:eastAsia="zh-CN"/>
              </w:rPr>
              <w:t>寸</w:t>
            </w:r>
            <w:r>
              <w:rPr>
                <w:rFonts w:hint="eastAsia" w:ascii="宋体" w:hAnsi="宋体" w:eastAsia="宋体"/>
                <w:bCs/>
                <w:sz w:val="24"/>
                <w:szCs w:val="18"/>
              </w:rPr>
              <w:t>触摸彩色显示屏，可实时显示当前循环模式及剩余时间和相关灭菌参数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4、</w:t>
            </w:r>
            <w:r>
              <w:rPr>
                <w:rFonts w:hint="eastAsia" w:ascii="宋体" w:hAnsi="宋体" w:eastAsia="宋体"/>
                <w:bCs/>
                <w:sz w:val="24"/>
                <w:szCs w:val="18"/>
              </w:rPr>
              <w:t>灭菌剂注射装置</w:t>
            </w:r>
            <w:r>
              <w:rPr>
                <w:rFonts w:hint="eastAsia" w:ascii="宋体" w:hAnsi="宋体" w:eastAsia="宋体"/>
                <w:bCs/>
                <w:sz w:val="24"/>
                <w:szCs w:val="18"/>
                <w:lang w:eastAsia="zh-CN"/>
              </w:rPr>
              <w:t>：</w:t>
            </w:r>
            <w:r>
              <w:rPr>
                <w:rFonts w:hint="eastAsia" w:ascii="宋体" w:hAnsi="宋体" w:eastAsia="宋体"/>
                <w:bCs/>
                <w:sz w:val="24"/>
                <w:szCs w:val="18"/>
              </w:rPr>
              <w:t>精确释放装置，注入量精确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5、</w:t>
            </w:r>
            <w:r>
              <w:rPr>
                <w:rFonts w:hint="eastAsia" w:ascii="宋体" w:hAnsi="宋体" w:eastAsia="宋体"/>
                <w:bCs/>
                <w:sz w:val="24"/>
                <w:szCs w:val="18"/>
              </w:rPr>
              <w:t>打印记录</w:t>
            </w:r>
            <w:r>
              <w:rPr>
                <w:rFonts w:hint="eastAsia" w:ascii="宋体" w:hAnsi="宋体" w:eastAsia="宋体"/>
                <w:bCs/>
                <w:sz w:val="24"/>
                <w:szCs w:val="18"/>
                <w:lang w:eastAsia="zh-CN"/>
              </w:rPr>
              <w:t>：</w:t>
            </w:r>
            <w:r>
              <w:rPr>
                <w:rFonts w:hint="eastAsia" w:ascii="宋体" w:hAnsi="宋体" w:eastAsia="宋体"/>
                <w:bCs/>
                <w:sz w:val="24"/>
                <w:szCs w:val="18"/>
              </w:rPr>
              <w:t>可自动电脑打印提供每个灭菌周期的实时（≤30秒一次）临界参数如舱内压、温度和灭菌时间等灭菌参数和故障显示的信息记录</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
                <w:bCs w:val="0"/>
                <w:sz w:val="24"/>
                <w:szCs w:val="18"/>
                <w:lang w:eastAsia="zh-CN"/>
              </w:rPr>
            </w:pPr>
            <w:r>
              <w:rPr>
                <w:rFonts w:hint="eastAsia" w:ascii="宋体" w:hAnsi="宋体" w:eastAsia="宋体"/>
                <w:bCs/>
                <w:sz w:val="24"/>
                <w:szCs w:val="18"/>
              </w:rPr>
              <w:t>1</w:t>
            </w:r>
            <w:r>
              <w:rPr>
                <w:rFonts w:hint="eastAsia" w:ascii="宋体" w:hAnsi="宋体" w:eastAsia="宋体"/>
                <w:bCs/>
                <w:sz w:val="24"/>
                <w:szCs w:val="18"/>
                <w:lang w:val="en-US" w:eastAsia="zh-CN"/>
              </w:rPr>
              <w:t>6、</w:t>
            </w:r>
            <w:r>
              <w:rPr>
                <w:rFonts w:hint="eastAsia" w:ascii="宋体" w:hAnsi="宋体" w:eastAsia="宋体"/>
                <w:b/>
                <w:bCs w:val="0"/>
                <w:sz w:val="24"/>
                <w:szCs w:val="18"/>
                <w:lang w:val="en-US" w:eastAsia="zh-CN"/>
              </w:rPr>
              <w:t>投标文件中提供第三方有权机构出具的</w:t>
            </w:r>
            <w:r>
              <w:rPr>
                <w:rFonts w:hint="eastAsia" w:ascii="宋体" w:hAnsi="宋体" w:eastAsia="宋体"/>
                <w:b/>
                <w:bCs w:val="0"/>
                <w:sz w:val="24"/>
                <w:szCs w:val="18"/>
              </w:rPr>
              <w:t>设备检测报告</w:t>
            </w:r>
            <w:r>
              <w:rPr>
                <w:rFonts w:hint="eastAsia" w:ascii="宋体" w:hAnsi="宋体" w:eastAsia="宋体"/>
                <w:b/>
                <w:bCs w:val="0"/>
                <w:sz w:val="24"/>
                <w:szCs w:val="18"/>
                <w:lang w:val="en-US" w:eastAsia="zh-CN"/>
              </w:rPr>
              <w:t>扫描件，</w:t>
            </w:r>
            <w:r>
              <w:rPr>
                <w:rFonts w:hint="eastAsia" w:ascii="宋体" w:hAnsi="宋体" w:eastAsia="宋体"/>
                <w:b/>
                <w:bCs w:val="0"/>
                <w:sz w:val="24"/>
                <w:szCs w:val="18"/>
              </w:rPr>
              <w:t>检测项目包括</w:t>
            </w:r>
            <w:r>
              <w:rPr>
                <w:rFonts w:hint="eastAsia" w:ascii="宋体" w:hAnsi="宋体" w:eastAsia="宋体"/>
                <w:b/>
                <w:bCs w:val="0"/>
                <w:sz w:val="24"/>
                <w:szCs w:val="18"/>
                <w:lang w:eastAsia="zh-CN"/>
              </w:rPr>
              <w:t>：</w:t>
            </w:r>
            <w:r>
              <w:rPr>
                <w:rFonts w:hint="eastAsia" w:ascii="宋体" w:hAnsi="宋体" w:eastAsia="宋体"/>
                <w:b/>
                <w:bCs w:val="0"/>
                <w:sz w:val="24"/>
                <w:szCs w:val="18"/>
              </w:rPr>
              <w:t>模拟现场实验、金属腐蚀性实验、毒理学安全性检测</w:t>
            </w:r>
            <w:r>
              <w:rPr>
                <w:rFonts w:hint="eastAsia" w:ascii="宋体" w:hAnsi="宋体" w:eastAsia="宋体"/>
                <w:b/>
                <w:bCs w:val="0"/>
                <w:sz w:val="24"/>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17、</w:t>
            </w:r>
            <w:r>
              <w:rPr>
                <w:rFonts w:hint="eastAsia" w:ascii="宋体" w:hAnsi="宋体" w:eastAsia="宋体"/>
                <w:bCs/>
                <w:sz w:val="24"/>
                <w:szCs w:val="18"/>
              </w:rPr>
              <w:t>快速生物监测</w:t>
            </w:r>
            <w:r>
              <w:rPr>
                <w:rFonts w:hint="eastAsia" w:ascii="宋体" w:hAnsi="宋体" w:eastAsia="宋体"/>
                <w:bCs/>
                <w:sz w:val="24"/>
                <w:szCs w:val="18"/>
                <w:lang w:eastAsia="zh-CN"/>
              </w:rPr>
              <w:t>：</w:t>
            </w:r>
            <w:r>
              <w:rPr>
                <w:rFonts w:hint="eastAsia" w:ascii="宋体" w:hAnsi="宋体" w:eastAsia="宋体"/>
                <w:bCs/>
                <w:sz w:val="24"/>
                <w:szCs w:val="18"/>
              </w:rPr>
              <w:t>配备同品牌快速生物阅读器，监测结果时间≤20分钟，监测结果具备文字，声音提醒功能；</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18、</w:t>
            </w:r>
            <w:r>
              <w:rPr>
                <w:rFonts w:hint="eastAsia" w:ascii="宋体" w:hAnsi="宋体" w:eastAsia="宋体"/>
                <w:bCs/>
                <w:sz w:val="24"/>
                <w:szCs w:val="18"/>
              </w:rPr>
              <w:t>端口</w:t>
            </w:r>
            <w:r>
              <w:rPr>
                <w:rFonts w:hint="eastAsia" w:ascii="宋体" w:hAnsi="宋体" w:eastAsia="宋体"/>
                <w:bCs/>
                <w:sz w:val="24"/>
                <w:szCs w:val="18"/>
                <w:lang w:eastAsia="zh-CN"/>
              </w:rPr>
              <w:t>：</w:t>
            </w:r>
            <w:r>
              <w:rPr>
                <w:rFonts w:hint="eastAsia" w:ascii="宋体" w:hAnsi="宋体" w:eastAsia="宋体"/>
                <w:bCs/>
                <w:sz w:val="24"/>
                <w:szCs w:val="18"/>
              </w:rPr>
              <w:t>免费开放数据端口，可与医院追溯系统对接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14</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lang w:val="en-US" w:eastAsia="zh-CN" w:bidi="ar-SA"/>
              </w:rPr>
            </w:pPr>
            <w:r>
              <w:rPr>
                <w:rFonts w:ascii="宋体" w:hAnsi="宋体" w:eastAsia="宋体"/>
                <w:sz w:val="24"/>
                <w:szCs w:val="18"/>
              </w:rPr>
              <w:t>▲</w:t>
            </w:r>
            <w:r>
              <w:rPr>
                <w:rFonts w:hint="eastAsia" w:ascii="宋体" w:hAnsi="宋体" w:eastAsia="宋体"/>
                <w:sz w:val="24"/>
                <w:szCs w:val="18"/>
              </w:rPr>
              <w:t>多舱清洗机</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观察窗</w:t>
            </w:r>
            <w:r>
              <w:rPr>
                <w:rFonts w:hint="eastAsia" w:ascii="宋体" w:hAnsi="宋体" w:eastAsia="宋体"/>
                <w:bCs/>
                <w:sz w:val="24"/>
                <w:szCs w:val="18"/>
                <w:lang w:eastAsia="zh-CN"/>
              </w:rPr>
              <w:t>：</w:t>
            </w:r>
            <w:r>
              <w:rPr>
                <w:rFonts w:hint="eastAsia" w:ascii="宋体" w:hAnsi="宋体" w:eastAsia="宋体"/>
                <w:bCs/>
                <w:sz w:val="24"/>
                <w:szCs w:val="18"/>
              </w:rPr>
              <w:t>装卸双门提供大尺寸钢化玻璃观察窗</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外形尺寸 (宽×高×深mm)</w:t>
            </w:r>
            <w:r>
              <w:rPr>
                <w:rFonts w:hint="eastAsia" w:ascii="宋体" w:hAnsi="宋体" w:eastAsia="宋体"/>
                <w:bCs/>
                <w:sz w:val="24"/>
                <w:szCs w:val="18"/>
                <w:lang w:eastAsia="zh-CN"/>
              </w:rPr>
              <w:t>：</w:t>
            </w:r>
            <w:r>
              <w:rPr>
                <w:rFonts w:hint="eastAsia" w:ascii="宋体" w:hAnsi="宋体" w:eastAsia="宋体"/>
                <w:bCs/>
                <w:sz w:val="24"/>
                <w:szCs w:val="18"/>
              </w:rPr>
              <w:t>包括自动装卸载台总宽度≤1100mm，高度≤2200mm，深度≤4100mm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腔内有效容积</w:t>
            </w:r>
            <w:r>
              <w:rPr>
                <w:rFonts w:hint="eastAsia" w:ascii="宋体" w:hAnsi="宋体" w:eastAsia="宋体"/>
                <w:bCs/>
                <w:sz w:val="24"/>
                <w:szCs w:val="18"/>
                <w:lang w:eastAsia="zh-CN"/>
              </w:rPr>
              <w:t>：</w:t>
            </w:r>
            <w:r>
              <w:rPr>
                <w:rFonts w:hint="eastAsia" w:ascii="宋体" w:hAnsi="宋体" w:eastAsia="宋体"/>
                <w:bCs/>
                <w:sz w:val="24"/>
                <w:szCs w:val="18"/>
              </w:rPr>
              <w:t>宽≥620mm，高≥850mm，深≥720mm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4、</w:t>
            </w:r>
            <w:r>
              <w:rPr>
                <w:rFonts w:hint="eastAsia" w:ascii="宋体" w:hAnsi="宋体" w:eastAsia="宋体"/>
                <w:bCs/>
                <w:sz w:val="24"/>
                <w:szCs w:val="18"/>
              </w:rPr>
              <w:t>安装高度限制≤2200mm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5、</w:t>
            </w:r>
            <w:r>
              <w:rPr>
                <w:rFonts w:hint="eastAsia" w:ascii="宋体" w:hAnsi="宋体" w:eastAsia="宋体"/>
                <w:bCs/>
                <w:sz w:val="24"/>
                <w:szCs w:val="18"/>
              </w:rPr>
              <w:t>装载高度</w:t>
            </w:r>
            <w:r>
              <w:rPr>
                <w:rFonts w:hint="eastAsia" w:ascii="宋体" w:hAnsi="宋体" w:eastAsia="宋体"/>
                <w:bCs/>
                <w:sz w:val="24"/>
                <w:szCs w:val="18"/>
                <w:lang w:eastAsia="zh-CN"/>
              </w:rPr>
              <w:t>：</w:t>
            </w:r>
            <w:r>
              <w:rPr>
                <w:rFonts w:hint="eastAsia" w:ascii="宋体" w:hAnsi="宋体" w:eastAsia="宋体"/>
                <w:bCs/>
                <w:sz w:val="24"/>
                <w:szCs w:val="18"/>
              </w:rPr>
              <w:t>距地≤790mm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腔体密封圈</w:t>
            </w:r>
            <w:r>
              <w:rPr>
                <w:rFonts w:hint="eastAsia" w:ascii="宋体" w:hAnsi="宋体" w:eastAsia="宋体"/>
                <w:bCs/>
                <w:sz w:val="24"/>
                <w:szCs w:val="18"/>
                <w:lang w:eastAsia="zh-CN"/>
              </w:rPr>
              <w:t>：</w:t>
            </w:r>
            <w:r>
              <w:rPr>
                <w:rFonts w:hint="eastAsia" w:ascii="宋体" w:hAnsi="宋体" w:eastAsia="宋体"/>
                <w:bCs/>
                <w:sz w:val="24"/>
                <w:szCs w:val="18"/>
              </w:rPr>
              <w:t>配置密封圈，防止水与水汽外泄</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装载量</w:t>
            </w:r>
            <w:r>
              <w:rPr>
                <w:rFonts w:hint="eastAsia" w:ascii="宋体" w:hAnsi="宋体" w:eastAsia="宋体"/>
                <w:bCs/>
                <w:sz w:val="24"/>
                <w:szCs w:val="18"/>
                <w:lang w:eastAsia="zh-CN"/>
              </w:rPr>
              <w:t>：</w:t>
            </w:r>
            <w:r>
              <w:rPr>
                <w:rFonts w:hint="eastAsia" w:ascii="宋体" w:hAnsi="宋体" w:eastAsia="宋体"/>
                <w:bCs/>
                <w:sz w:val="24"/>
                <w:szCs w:val="18"/>
              </w:rPr>
              <w:t>一次循环可清洗的器械量</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器械托盘数量：≥10个</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器械托盘尺寸不小于：565x275x60mm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设备配置</w:t>
            </w:r>
            <w:r>
              <w:rPr>
                <w:rFonts w:hint="eastAsia" w:ascii="宋体" w:hAnsi="宋体" w:eastAsia="宋体"/>
                <w:bCs/>
                <w:sz w:val="24"/>
                <w:szCs w:val="18"/>
                <w:lang w:eastAsia="zh-CN"/>
              </w:rPr>
              <w:t>：</w:t>
            </w:r>
            <w:r>
              <w:rPr>
                <w:rFonts w:hint="eastAsia" w:ascii="宋体" w:hAnsi="宋体" w:eastAsia="宋体"/>
                <w:bCs/>
                <w:sz w:val="24"/>
                <w:szCs w:val="18"/>
              </w:rPr>
              <w:t>3腔串联</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腔门</w:t>
            </w:r>
            <w:r>
              <w:rPr>
                <w:rFonts w:hint="eastAsia" w:ascii="宋体" w:hAnsi="宋体" w:eastAsia="宋体"/>
                <w:bCs/>
                <w:sz w:val="24"/>
                <w:szCs w:val="18"/>
                <w:lang w:eastAsia="zh-CN"/>
              </w:rPr>
              <w:t>：</w:t>
            </w:r>
            <w:r>
              <w:rPr>
                <w:rFonts w:hint="eastAsia" w:ascii="宋体" w:hAnsi="宋体" w:eastAsia="宋体"/>
                <w:bCs/>
                <w:sz w:val="24"/>
                <w:szCs w:val="18"/>
              </w:rPr>
              <w:t>腔门数量不小于4个，且可单独动作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w:t>
            </w:r>
            <w:r>
              <w:rPr>
                <w:rFonts w:hint="eastAsia" w:ascii="宋体" w:hAnsi="宋体" w:eastAsia="宋体"/>
                <w:bCs/>
                <w:sz w:val="24"/>
                <w:szCs w:val="18"/>
                <w:lang w:val="en-US" w:eastAsia="zh-CN"/>
              </w:rPr>
              <w:t>10、</w:t>
            </w:r>
            <w:r>
              <w:rPr>
                <w:rFonts w:hint="eastAsia" w:ascii="宋体" w:hAnsi="宋体" w:eastAsia="宋体"/>
                <w:bCs/>
                <w:sz w:val="24"/>
                <w:szCs w:val="18"/>
              </w:rPr>
              <w:t>清洗筐传送方式</w:t>
            </w:r>
            <w:r>
              <w:rPr>
                <w:rFonts w:hint="eastAsia" w:ascii="宋体" w:hAnsi="宋体" w:eastAsia="宋体"/>
                <w:bCs/>
                <w:sz w:val="24"/>
                <w:szCs w:val="18"/>
                <w:lang w:eastAsia="zh-CN"/>
              </w:rPr>
              <w:t>：</w:t>
            </w:r>
            <w:r>
              <w:rPr>
                <w:rFonts w:hint="eastAsia" w:ascii="宋体" w:hAnsi="宋体" w:eastAsia="宋体"/>
                <w:bCs/>
                <w:sz w:val="24"/>
                <w:szCs w:val="18"/>
              </w:rPr>
              <w:t>清洗腔内各腔进筐相对独立，要求腔体及装卸载台均为滚轮驱动式传送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1、</w:t>
            </w:r>
            <w:r>
              <w:rPr>
                <w:rFonts w:hint="eastAsia" w:ascii="宋体" w:hAnsi="宋体" w:eastAsia="宋体"/>
                <w:bCs/>
                <w:sz w:val="24"/>
                <w:szCs w:val="18"/>
              </w:rPr>
              <w:t>加热方式</w:t>
            </w:r>
            <w:r>
              <w:rPr>
                <w:rFonts w:hint="eastAsia" w:ascii="宋体" w:hAnsi="宋体" w:eastAsia="宋体"/>
                <w:bCs/>
                <w:sz w:val="24"/>
                <w:szCs w:val="18"/>
                <w:lang w:eastAsia="zh-CN"/>
              </w:rPr>
              <w:t>：</w:t>
            </w:r>
            <w:r>
              <w:rPr>
                <w:rFonts w:hint="eastAsia" w:ascii="宋体" w:hAnsi="宋体" w:eastAsia="宋体"/>
                <w:bCs/>
                <w:sz w:val="24"/>
                <w:szCs w:val="18"/>
              </w:rPr>
              <w:t>蒸汽加热</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2、</w:t>
            </w:r>
            <w:r>
              <w:rPr>
                <w:rFonts w:hint="eastAsia" w:ascii="宋体" w:hAnsi="宋体" w:eastAsia="宋体"/>
                <w:bCs/>
                <w:sz w:val="24"/>
                <w:szCs w:val="18"/>
              </w:rPr>
              <w:t>控制总线</w:t>
            </w:r>
            <w:r>
              <w:rPr>
                <w:rFonts w:hint="eastAsia" w:ascii="宋体" w:hAnsi="宋体" w:eastAsia="宋体"/>
                <w:bCs/>
                <w:sz w:val="24"/>
                <w:szCs w:val="18"/>
                <w:lang w:eastAsia="zh-CN"/>
              </w:rPr>
              <w:t>：</w:t>
            </w:r>
            <w:r>
              <w:rPr>
                <w:rFonts w:hint="eastAsia" w:ascii="宋体" w:hAnsi="宋体" w:eastAsia="宋体"/>
                <w:bCs/>
                <w:sz w:val="24"/>
                <w:szCs w:val="18"/>
              </w:rPr>
              <w:t>PC控制总线，非PLC或单片机或工控机</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3、</w:t>
            </w:r>
            <w:r>
              <w:rPr>
                <w:rFonts w:hint="eastAsia" w:ascii="宋体" w:hAnsi="宋体" w:eastAsia="宋体"/>
                <w:bCs/>
                <w:sz w:val="24"/>
                <w:szCs w:val="18"/>
              </w:rPr>
              <w:t>控制终端、状态显示方式</w:t>
            </w:r>
            <w:r>
              <w:rPr>
                <w:rFonts w:hint="eastAsia" w:ascii="宋体" w:hAnsi="宋体" w:eastAsia="宋体"/>
                <w:bCs/>
                <w:sz w:val="24"/>
                <w:szCs w:val="18"/>
                <w:lang w:eastAsia="zh-CN"/>
              </w:rPr>
              <w:t>：</w:t>
            </w:r>
            <w:r>
              <w:rPr>
                <w:rFonts w:hint="eastAsia" w:ascii="宋体" w:hAnsi="宋体" w:eastAsia="宋体"/>
                <w:bCs/>
                <w:sz w:val="24"/>
                <w:szCs w:val="18"/>
              </w:rPr>
              <w:t>多个彩色液晶触摸屏，≥6.2</w:t>
            </w:r>
            <w:r>
              <w:rPr>
                <w:rFonts w:hint="eastAsia" w:ascii="宋体" w:hAnsi="宋体" w:eastAsia="宋体"/>
                <w:bCs/>
                <w:sz w:val="24"/>
                <w:szCs w:val="18"/>
                <w:lang w:val="en-US" w:eastAsia="zh-CN"/>
              </w:rPr>
              <w:t>寸</w:t>
            </w:r>
            <w:r>
              <w:rPr>
                <w:rFonts w:hint="eastAsia" w:ascii="宋体" w:hAnsi="宋体" w:eastAsia="宋体"/>
                <w:bCs/>
                <w:sz w:val="24"/>
                <w:szCs w:val="18"/>
              </w:rPr>
              <w:t>，装卸侧分别安装独立大型彩色触摸操作屏，非机器腔体表面安装</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4、</w:t>
            </w:r>
            <w:r>
              <w:rPr>
                <w:rFonts w:hint="eastAsia" w:ascii="宋体" w:hAnsi="宋体" w:eastAsia="宋体"/>
                <w:bCs/>
                <w:sz w:val="24"/>
                <w:szCs w:val="18"/>
              </w:rPr>
              <w:t>清洗时间≤15分钟标准循环</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val="en-US" w:eastAsia="zh-CN"/>
              </w:rPr>
              <w:t>5、</w:t>
            </w:r>
            <w:r>
              <w:rPr>
                <w:rFonts w:hint="eastAsia" w:ascii="宋体" w:hAnsi="宋体" w:eastAsia="宋体"/>
                <w:bCs/>
                <w:sz w:val="24"/>
                <w:szCs w:val="18"/>
              </w:rPr>
              <w:t>自动装卸载系统</w:t>
            </w:r>
            <w:r>
              <w:rPr>
                <w:rFonts w:hint="eastAsia" w:ascii="宋体" w:hAnsi="宋体" w:eastAsia="宋体"/>
                <w:bCs/>
                <w:sz w:val="24"/>
                <w:szCs w:val="18"/>
                <w:lang w:eastAsia="zh-CN"/>
              </w:rPr>
              <w:t>：</w:t>
            </w:r>
            <w:r>
              <w:rPr>
                <w:rFonts w:hint="eastAsia" w:ascii="宋体" w:hAnsi="宋体" w:eastAsia="宋体"/>
                <w:bCs/>
                <w:sz w:val="24"/>
                <w:szCs w:val="18"/>
              </w:rPr>
              <w:t>自带装卸载系统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16、</w:t>
            </w:r>
            <w:r>
              <w:rPr>
                <w:rFonts w:hint="eastAsia" w:ascii="宋体" w:hAnsi="宋体" w:eastAsia="宋体"/>
                <w:bCs/>
                <w:sz w:val="24"/>
                <w:szCs w:val="18"/>
              </w:rPr>
              <w:t>配电盒</w:t>
            </w:r>
            <w:r>
              <w:rPr>
                <w:rFonts w:hint="eastAsia" w:ascii="宋体" w:hAnsi="宋体" w:eastAsia="宋体"/>
                <w:bCs/>
                <w:sz w:val="24"/>
                <w:szCs w:val="18"/>
                <w:lang w:eastAsia="zh-CN"/>
              </w:rPr>
              <w:t>：</w:t>
            </w:r>
            <w:r>
              <w:rPr>
                <w:rFonts w:hint="eastAsia" w:ascii="宋体" w:hAnsi="宋体" w:eastAsia="宋体"/>
                <w:bCs/>
                <w:sz w:val="24"/>
                <w:szCs w:val="18"/>
              </w:rPr>
              <w:t>所有腔体带有单独配电盒，方便各腔独立运行、维修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17、</w:t>
            </w:r>
            <w:r>
              <w:rPr>
                <w:rFonts w:hint="eastAsia" w:ascii="宋体" w:hAnsi="宋体" w:eastAsia="宋体"/>
                <w:bCs/>
                <w:sz w:val="24"/>
                <w:szCs w:val="18"/>
              </w:rPr>
              <w:t>独立排风措施</w:t>
            </w:r>
            <w:r>
              <w:rPr>
                <w:rFonts w:hint="eastAsia" w:ascii="宋体" w:hAnsi="宋体" w:eastAsia="宋体"/>
                <w:bCs/>
                <w:sz w:val="24"/>
                <w:szCs w:val="18"/>
                <w:lang w:eastAsia="zh-CN"/>
              </w:rPr>
              <w:t>：</w:t>
            </w:r>
            <w:r>
              <w:rPr>
                <w:rFonts w:hint="eastAsia" w:ascii="宋体" w:hAnsi="宋体" w:eastAsia="宋体"/>
                <w:bCs/>
                <w:sz w:val="24"/>
                <w:szCs w:val="18"/>
              </w:rPr>
              <w:t>每个腔体须安装独立排风口，口径不得≤70mm</w:t>
            </w:r>
            <w:r>
              <w:rPr>
                <w:rFonts w:hint="eastAsia" w:ascii="宋体" w:hAnsi="宋体" w:eastAsia="宋体"/>
                <w:bCs/>
                <w:sz w:val="24"/>
                <w:szCs w:val="18"/>
                <w:lang w:eastAsia="zh-CN"/>
              </w:rPr>
              <w:t>，</w:t>
            </w:r>
            <w:r>
              <w:rPr>
                <w:rFonts w:hint="eastAsia" w:ascii="宋体" w:hAnsi="宋体" w:eastAsia="宋体"/>
                <w:bCs/>
                <w:sz w:val="24"/>
                <w:szCs w:val="18"/>
              </w:rPr>
              <w:t>漂洗腔须安装独立排风扇去除水汽，独立通风式安装或非通风式安装可选</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18、</w:t>
            </w:r>
            <w:r>
              <w:rPr>
                <w:rFonts w:hint="eastAsia" w:ascii="宋体" w:hAnsi="宋体" w:eastAsia="宋体"/>
                <w:bCs/>
                <w:sz w:val="24"/>
                <w:szCs w:val="18"/>
              </w:rPr>
              <w:t>监测装置</w:t>
            </w:r>
            <w:r>
              <w:rPr>
                <w:rFonts w:hint="eastAsia" w:ascii="宋体" w:hAnsi="宋体" w:eastAsia="宋体"/>
                <w:bCs/>
                <w:sz w:val="24"/>
                <w:szCs w:val="18"/>
                <w:lang w:eastAsia="zh-CN"/>
              </w:rPr>
              <w:t>：</w:t>
            </w:r>
            <w:r>
              <w:rPr>
                <w:rFonts w:hint="eastAsia" w:ascii="宋体" w:hAnsi="宋体" w:eastAsia="宋体"/>
                <w:bCs/>
                <w:sz w:val="24"/>
                <w:szCs w:val="18"/>
              </w:rPr>
              <w:t>独立参数监测装置可选，如水温，水压，注入量，干燥度等</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19、</w:t>
            </w:r>
            <w:r>
              <w:rPr>
                <w:rFonts w:hint="eastAsia" w:ascii="宋体" w:hAnsi="宋体" w:eastAsia="宋体"/>
                <w:bCs/>
                <w:sz w:val="24"/>
                <w:szCs w:val="18"/>
              </w:rPr>
              <w:t>装载台扫描系统</w:t>
            </w:r>
            <w:r>
              <w:rPr>
                <w:rFonts w:hint="eastAsia" w:ascii="宋体" w:hAnsi="宋体" w:eastAsia="宋体"/>
                <w:bCs/>
                <w:sz w:val="24"/>
                <w:szCs w:val="18"/>
                <w:lang w:eastAsia="zh-CN"/>
              </w:rPr>
              <w:t>：</w:t>
            </w:r>
            <w:r>
              <w:rPr>
                <w:rFonts w:hint="eastAsia" w:ascii="宋体" w:hAnsi="宋体" w:eastAsia="宋体"/>
                <w:bCs/>
                <w:sz w:val="24"/>
                <w:szCs w:val="18"/>
              </w:rPr>
              <w:t>装载端配有红外条码扫描装置可针对清洗架进行独立扫描、归类、入档及清洗程序自动选择，避免感应芯片的读取故障</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20、</w:t>
            </w:r>
            <w:r>
              <w:rPr>
                <w:rFonts w:hint="eastAsia" w:ascii="宋体" w:hAnsi="宋体" w:eastAsia="宋体"/>
                <w:bCs/>
                <w:sz w:val="24"/>
                <w:szCs w:val="18"/>
              </w:rPr>
              <w:t>独立腔体过滤网</w:t>
            </w:r>
            <w:r>
              <w:rPr>
                <w:rFonts w:hint="eastAsia" w:ascii="宋体" w:hAnsi="宋体" w:eastAsia="宋体"/>
                <w:bCs/>
                <w:sz w:val="24"/>
                <w:szCs w:val="18"/>
                <w:lang w:eastAsia="zh-CN"/>
              </w:rPr>
              <w:t>：</w:t>
            </w:r>
            <w:r>
              <w:rPr>
                <w:rFonts w:hint="eastAsia" w:ascii="宋体" w:hAnsi="宋体" w:eastAsia="宋体"/>
                <w:bCs/>
                <w:sz w:val="24"/>
                <w:szCs w:val="18"/>
              </w:rPr>
              <w:t>所有腔体带有独立排水过滤网，方便拆卸进行清洗维修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21、</w:t>
            </w:r>
            <w:r>
              <w:rPr>
                <w:rFonts w:hint="eastAsia" w:ascii="宋体" w:hAnsi="宋体" w:eastAsia="宋体"/>
                <w:bCs/>
                <w:sz w:val="24"/>
                <w:szCs w:val="18"/>
              </w:rPr>
              <w:t>腔体结构</w:t>
            </w:r>
            <w:r>
              <w:rPr>
                <w:rFonts w:hint="eastAsia" w:ascii="宋体" w:hAnsi="宋体" w:eastAsia="宋体"/>
                <w:bCs/>
                <w:sz w:val="24"/>
                <w:szCs w:val="18"/>
                <w:lang w:eastAsia="zh-CN"/>
              </w:rPr>
              <w:t>：</w:t>
            </w:r>
            <w:r>
              <w:rPr>
                <w:rFonts w:hint="eastAsia" w:ascii="宋体" w:hAnsi="宋体" w:eastAsia="宋体"/>
                <w:bCs/>
                <w:sz w:val="24"/>
                <w:szCs w:val="18"/>
              </w:rPr>
              <w:t>腔体采用双胆式或双层结构，效避免腔内温度流失，减少工作噪音</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22、</w:t>
            </w:r>
            <w:r>
              <w:rPr>
                <w:rFonts w:hint="eastAsia" w:ascii="宋体" w:hAnsi="宋体" w:eastAsia="宋体"/>
                <w:bCs/>
                <w:sz w:val="24"/>
                <w:szCs w:val="18"/>
              </w:rPr>
              <w:t>工作流程</w:t>
            </w:r>
            <w:r>
              <w:rPr>
                <w:rFonts w:hint="eastAsia" w:ascii="宋体" w:hAnsi="宋体" w:eastAsia="宋体"/>
                <w:bCs/>
                <w:sz w:val="24"/>
                <w:szCs w:val="18"/>
                <w:lang w:eastAsia="zh-CN"/>
              </w:rPr>
              <w:t>：</w:t>
            </w:r>
            <w:r>
              <w:rPr>
                <w:rFonts w:hint="eastAsia" w:ascii="宋体" w:hAnsi="宋体" w:eastAsia="宋体"/>
                <w:bCs/>
                <w:sz w:val="24"/>
                <w:szCs w:val="18"/>
              </w:rPr>
              <w:t>预清洗、清洗（加酶）、漂洗（上油）、干燥，以上功能流水线一次完成</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23、</w:t>
            </w:r>
            <w:r>
              <w:rPr>
                <w:rFonts w:hint="eastAsia" w:ascii="宋体" w:hAnsi="宋体" w:eastAsia="宋体"/>
                <w:bCs/>
                <w:sz w:val="24"/>
                <w:szCs w:val="18"/>
              </w:rPr>
              <w:t>清洗、烘干温度和时间可由用户设定≥6个预设周期，≥13个自编程序</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4、</w:t>
            </w:r>
            <w:r>
              <w:rPr>
                <w:rFonts w:hint="eastAsia" w:ascii="宋体" w:hAnsi="宋体" w:eastAsia="宋体"/>
                <w:bCs/>
                <w:sz w:val="24"/>
                <w:szCs w:val="18"/>
              </w:rPr>
              <w:t>清洗泵输出功率两档自动调节</w:t>
            </w:r>
            <w:r>
              <w:rPr>
                <w:rFonts w:hint="eastAsia" w:ascii="宋体" w:hAnsi="宋体" w:eastAsia="宋体"/>
                <w:bCs/>
                <w:sz w:val="24"/>
                <w:szCs w:val="18"/>
                <w:lang w:eastAsia="zh-CN"/>
              </w:rPr>
              <w:t>：</w:t>
            </w:r>
            <w:r>
              <w:rPr>
                <w:rFonts w:hint="eastAsia" w:ascii="宋体" w:hAnsi="宋体" w:eastAsia="宋体"/>
                <w:bCs/>
                <w:sz w:val="24"/>
                <w:szCs w:val="18"/>
              </w:rPr>
              <w:t>根据不同程序自动调节，≥两种功率可调</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5、</w:t>
            </w:r>
            <w:r>
              <w:rPr>
                <w:rFonts w:hint="eastAsia" w:ascii="宋体" w:hAnsi="宋体" w:eastAsia="宋体"/>
                <w:bCs/>
                <w:sz w:val="24"/>
                <w:szCs w:val="18"/>
              </w:rPr>
              <w:t>清洗碗、盆类器械时水压为低水压</w:t>
            </w:r>
            <w:r>
              <w:rPr>
                <w:rFonts w:hint="eastAsia" w:ascii="宋体" w:hAnsi="宋体" w:eastAsia="宋体"/>
                <w:bCs/>
                <w:sz w:val="24"/>
                <w:szCs w:val="18"/>
                <w:lang w:eastAsia="zh-CN"/>
              </w:rPr>
              <w:t>；</w:t>
            </w:r>
            <w:r>
              <w:rPr>
                <w:rFonts w:hint="eastAsia" w:ascii="宋体" w:hAnsi="宋体" w:eastAsia="宋体"/>
                <w:bCs/>
                <w:sz w:val="24"/>
                <w:szCs w:val="18"/>
              </w:rPr>
              <w:t>低水压工作时：循环泵输出功率≤1.6kw，流量≤350L/min，水压≤1bar</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26、</w:t>
            </w:r>
            <w:r>
              <w:rPr>
                <w:rFonts w:hint="eastAsia" w:ascii="宋体" w:hAnsi="宋体" w:eastAsia="宋体"/>
                <w:bCs/>
                <w:sz w:val="24"/>
                <w:szCs w:val="18"/>
              </w:rPr>
              <w:t>清洗手术器械时水压为高水压</w:t>
            </w:r>
            <w:r>
              <w:rPr>
                <w:rFonts w:hint="eastAsia" w:ascii="宋体" w:hAnsi="宋体" w:eastAsia="宋体"/>
                <w:bCs/>
                <w:sz w:val="24"/>
                <w:szCs w:val="18"/>
                <w:lang w:eastAsia="zh-CN"/>
              </w:rPr>
              <w:t>；</w:t>
            </w:r>
            <w:r>
              <w:rPr>
                <w:rFonts w:hint="eastAsia" w:ascii="宋体" w:hAnsi="宋体" w:eastAsia="宋体"/>
                <w:bCs/>
                <w:sz w:val="24"/>
                <w:szCs w:val="18"/>
              </w:rPr>
              <w:t>高水压工作时：循环泵输出功率≥4.5kw，流量≥880L/min，水压≥1.5bar</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27、</w:t>
            </w:r>
            <w:r>
              <w:rPr>
                <w:rFonts w:hint="eastAsia" w:ascii="宋体" w:hAnsi="宋体" w:eastAsia="宋体"/>
                <w:bCs/>
                <w:sz w:val="24"/>
                <w:szCs w:val="18"/>
              </w:rPr>
              <w:t>喷淋臂≥60cm，圆柱形360度出水，喷淋臂末端向外45度角喷水，形成扇面，确保清洗架全覆盖</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28、</w:t>
            </w:r>
            <w:r>
              <w:rPr>
                <w:rFonts w:hint="eastAsia" w:ascii="宋体" w:hAnsi="宋体" w:eastAsia="宋体"/>
                <w:bCs/>
                <w:sz w:val="24"/>
                <w:szCs w:val="18"/>
              </w:rPr>
              <w:t>注入泵≥7个</w:t>
            </w:r>
            <w:r>
              <w:rPr>
                <w:rFonts w:hint="eastAsia" w:ascii="宋体" w:hAnsi="宋体" w:eastAsia="宋体"/>
                <w:bCs/>
                <w:sz w:val="24"/>
                <w:szCs w:val="18"/>
                <w:lang w:eastAsia="zh-CN"/>
              </w:rPr>
              <w:t>；</w:t>
            </w:r>
            <w:r>
              <w:rPr>
                <w:rFonts w:hint="eastAsia" w:ascii="宋体" w:hAnsi="宋体" w:eastAsia="宋体"/>
                <w:bCs/>
                <w:sz w:val="24"/>
                <w:szCs w:val="18"/>
              </w:rPr>
              <w:t>预洗腔≥4个，主洗腔≥3个</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29、</w:t>
            </w:r>
            <w:r>
              <w:rPr>
                <w:rFonts w:hint="eastAsia" w:ascii="宋体" w:hAnsi="宋体" w:eastAsia="宋体"/>
                <w:bCs/>
                <w:sz w:val="24"/>
                <w:szCs w:val="18"/>
              </w:rPr>
              <w:t>污水排放冷却功能</w:t>
            </w:r>
            <w:r>
              <w:rPr>
                <w:rFonts w:hint="eastAsia" w:ascii="宋体" w:hAnsi="宋体" w:eastAsia="宋体"/>
                <w:bCs/>
                <w:sz w:val="24"/>
                <w:szCs w:val="18"/>
                <w:lang w:eastAsia="zh-CN"/>
              </w:rPr>
              <w:t>：</w:t>
            </w:r>
            <w:r>
              <w:rPr>
                <w:rFonts w:hint="eastAsia" w:ascii="宋体" w:hAnsi="宋体" w:eastAsia="宋体"/>
                <w:bCs/>
                <w:sz w:val="24"/>
                <w:szCs w:val="18"/>
              </w:rPr>
              <w:t>污水排放温度不高于65°C</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val="en-US" w:eastAsia="zh-CN"/>
              </w:rPr>
              <w:t>0、</w:t>
            </w:r>
            <w:r>
              <w:rPr>
                <w:rFonts w:hint="eastAsia" w:ascii="宋体" w:hAnsi="宋体" w:eastAsia="宋体"/>
                <w:bCs/>
                <w:sz w:val="24"/>
                <w:szCs w:val="18"/>
              </w:rPr>
              <w:t>信息接口预留</w:t>
            </w:r>
            <w:r>
              <w:rPr>
                <w:rFonts w:hint="eastAsia" w:ascii="宋体" w:hAnsi="宋体" w:eastAsia="宋体"/>
                <w:bCs/>
                <w:sz w:val="24"/>
                <w:szCs w:val="18"/>
                <w:lang w:eastAsia="zh-CN"/>
              </w:rPr>
              <w:t>：</w:t>
            </w:r>
            <w:r>
              <w:rPr>
                <w:rFonts w:hint="eastAsia" w:ascii="宋体" w:hAnsi="宋体" w:eastAsia="宋体"/>
                <w:bCs/>
                <w:sz w:val="24"/>
                <w:szCs w:val="18"/>
              </w:rPr>
              <w:t>USB接口1个位于装载端操作面板上，局域网网线接口1个,免费开放数据接口，可与医院追溯系统对接</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31、</w:t>
            </w:r>
            <w:r>
              <w:rPr>
                <w:rFonts w:hint="eastAsia" w:ascii="宋体" w:hAnsi="宋体" w:eastAsia="宋体"/>
                <w:bCs/>
                <w:sz w:val="24"/>
                <w:szCs w:val="18"/>
              </w:rPr>
              <w:t>打印机</w:t>
            </w:r>
            <w:r>
              <w:rPr>
                <w:rFonts w:hint="eastAsia" w:ascii="宋体" w:hAnsi="宋体" w:eastAsia="宋体"/>
                <w:bCs/>
                <w:sz w:val="24"/>
                <w:szCs w:val="18"/>
                <w:lang w:eastAsia="zh-CN"/>
              </w:rPr>
              <w:t>：</w:t>
            </w:r>
            <w:r>
              <w:rPr>
                <w:rFonts w:hint="eastAsia" w:ascii="宋体" w:hAnsi="宋体" w:eastAsia="宋体"/>
                <w:bCs/>
                <w:sz w:val="24"/>
                <w:szCs w:val="18"/>
              </w:rPr>
              <w:t>可选择装或卸侧，卷轴纸、A4纸等各种形式打印报告可选</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val="en-US" w:eastAsia="zh-CN"/>
              </w:rPr>
              <w:t>2、</w:t>
            </w:r>
            <w:r>
              <w:rPr>
                <w:rFonts w:hint="eastAsia" w:ascii="宋体" w:hAnsi="宋体" w:eastAsia="宋体"/>
                <w:bCs/>
                <w:sz w:val="24"/>
                <w:szCs w:val="18"/>
              </w:rPr>
              <w:t>安全</w:t>
            </w:r>
            <w:r>
              <w:rPr>
                <w:rFonts w:hint="eastAsia" w:ascii="宋体" w:hAnsi="宋体" w:eastAsia="宋体"/>
                <w:bCs/>
                <w:sz w:val="24"/>
                <w:szCs w:val="18"/>
                <w:lang w:val="en-US" w:eastAsia="zh-CN"/>
              </w:rPr>
              <w:t>保证</w:t>
            </w:r>
            <w:r>
              <w:rPr>
                <w:rFonts w:hint="eastAsia" w:ascii="宋体" w:hAnsi="宋体" w:eastAsia="宋体"/>
                <w:bCs/>
                <w:sz w:val="24"/>
                <w:szCs w:val="18"/>
                <w:lang w:eastAsia="zh-CN"/>
              </w:rPr>
              <w:t>：</w:t>
            </w:r>
            <w:r>
              <w:rPr>
                <w:rFonts w:hint="eastAsia" w:ascii="宋体" w:hAnsi="宋体" w:eastAsia="宋体"/>
                <w:bCs/>
                <w:sz w:val="24"/>
                <w:szCs w:val="18"/>
              </w:rPr>
              <w:t>故障报警、自动故障诊断系统、门未关好不能启动程序、清洗消毒失误时清洁区侧门不能打开、双门互锁 （不能同时打开）</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val="en-US" w:eastAsia="zh-CN"/>
              </w:rPr>
              <w:t>3、</w:t>
            </w:r>
            <w:r>
              <w:rPr>
                <w:rFonts w:hint="eastAsia" w:ascii="宋体" w:hAnsi="宋体" w:eastAsia="宋体"/>
                <w:bCs/>
                <w:sz w:val="24"/>
                <w:szCs w:val="18"/>
              </w:rPr>
              <w:t>进水方式</w:t>
            </w:r>
            <w:r>
              <w:rPr>
                <w:rFonts w:hint="eastAsia" w:ascii="宋体" w:hAnsi="宋体" w:eastAsia="宋体"/>
                <w:bCs/>
                <w:sz w:val="24"/>
                <w:szCs w:val="18"/>
                <w:lang w:eastAsia="zh-CN"/>
              </w:rPr>
              <w:t>：</w:t>
            </w:r>
            <w:r>
              <w:rPr>
                <w:rFonts w:hint="eastAsia" w:ascii="宋体" w:hAnsi="宋体" w:eastAsia="宋体"/>
                <w:bCs/>
                <w:sz w:val="24"/>
                <w:szCs w:val="18"/>
              </w:rPr>
              <w:t>清洗架/篮筐进水方式为底部进水，用水压密封，无机械损耗</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val="en-US" w:eastAsia="zh-CN"/>
              </w:rPr>
              <w:t>4、</w:t>
            </w:r>
            <w:r>
              <w:rPr>
                <w:rFonts w:hint="eastAsia" w:ascii="宋体" w:hAnsi="宋体" w:eastAsia="宋体"/>
                <w:bCs/>
                <w:sz w:val="24"/>
                <w:szCs w:val="18"/>
              </w:rPr>
              <w:t>最高清洗水温</w:t>
            </w:r>
            <w:r>
              <w:rPr>
                <w:rFonts w:hint="eastAsia" w:ascii="宋体" w:hAnsi="宋体" w:eastAsia="宋体"/>
                <w:bCs/>
                <w:sz w:val="24"/>
                <w:szCs w:val="18"/>
                <w:lang w:eastAsia="zh-CN"/>
              </w:rPr>
              <w:t>：</w:t>
            </w:r>
            <w:r>
              <w:rPr>
                <w:rFonts w:hint="eastAsia" w:ascii="宋体" w:hAnsi="宋体" w:eastAsia="宋体"/>
                <w:bCs/>
                <w:sz w:val="24"/>
                <w:szCs w:val="18"/>
              </w:rPr>
              <w:t>43—82</w:t>
            </w:r>
            <w:r>
              <w:rPr>
                <w:rFonts w:hint="eastAsia" w:ascii="宋体" w:hAnsi="宋体" w:eastAsia="宋体"/>
                <w:bCs/>
                <w:sz w:val="24"/>
                <w:szCs w:val="18"/>
                <w:lang w:val="en-US" w:eastAsia="zh-CN"/>
              </w:rPr>
              <w:t>℃</w:t>
            </w:r>
            <w:r>
              <w:rPr>
                <w:rFonts w:hint="eastAsia" w:ascii="宋体" w:hAnsi="宋体" w:eastAsia="宋体"/>
                <w:bCs/>
                <w:sz w:val="24"/>
                <w:szCs w:val="18"/>
              </w:rPr>
              <w:t>可调</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35、</w:t>
            </w:r>
            <w:r>
              <w:rPr>
                <w:rFonts w:hint="eastAsia" w:ascii="宋体" w:hAnsi="宋体" w:eastAsia="宋体"/>
                <w:bCs/>
                <w:sz w:val="24"/>
                <w:szCs w:val="18"/>
              </w:rPr>
              <w:t>最高冲洗温度≥85°C</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36、</w:t>
            </w:r>
            <w:r>
              <w:rPr>
                <w:rFonts w:hint="eastAsia" w:ascii="宋体" w:hAnsi="宋体" w:eastAsia="宋体"/>
                <w:bCs/>
                <w:sz w:val="24"/>
                <w:szCs w:val="18"/>
              </w:rPr>
              <w:t>最高烘干温度≥98°C，多档可调</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highlight w:val="none"/>
                <w:lang w:eastAsia="zh-CN"/>
              </w:rPr>
            </w:pPr>
            <w:r>
              <w:rPr>
                <w:rFonts w:hint="eastAsia" w:ascii="宋体" w:hAnsi="宋体" w:eastAsia="宋体"/>
                <w:bCs/>
                <w:sz w:val="24"/>
                <w:szCs w:val="18"/>
                <w:lang w:val="en-US" w:eastAsia="zh-CN"/>
              </w:rPr>
              <w:t>37、</w:t>
            </w:r>
            <w:r>
              <w:rPr>
                <w:rFonts w:hint="eastAsia" w:ascii="宋体" w:hAnsi="宋体" w:eastAsia="宋体"/>
                <w:bCs/>
                <w:sz w:val="24"/>
                <w:szCs w:val="18"/>
              </w:rPr>
              <w:t>干燥方式</w:t>
            </w:r>
            <w:r>
              <w:rPr>
                <w:rFonts w:hint="eastAsia" w:ascii="宋体" w:hAnsi="宋体" w:eastAsia="宋体"/>
                <w:bCs/>
                <w:sz w:val="24"/>
                <w:szCs w:val="18"/>
                <w:lang w:eastAsia="zh-CN"/>
              </w:rPr>
              <w:t>：</w:t>
            </w:r>
            <w:r>
              <w:rPr>
                <w:rFonts w:hint="eastAsia" w:ascii="宋体" w:hAnsi="宋体" w:eastAsia="宋体"/>
                <w:bCs/>
                <w:sz w:val="24"/>
                <w:szCs w:val="18"/>
              </w:rPr>
              <w:t>通风式干燥，多路烘干热风风路，</w:t>
            </w:r>
            <w:r>
              <w:rPr>
                <w:rFonts w:hint="eastAsia" w:ascii="宋体" w:hAnsi="宋体" w:eastAsia="宋体"/>
                <w:bCs/>
                <w:sz w:val="24"/>
                <w:szCs w:val="18"/>
                <w:highlight w:val="none"/>
              </w:rPr>
              <w:t>配备高效过滤器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38、合同签订后供货时随货</w:t>
            </w:r>
            <w:r>
              <w:rPr>
                <w:rFonts w:hint="eastAsia" w:ascii="宋体" w:hAnsi="宋体" w:eastAsia="宋体"/>
                <w:bCs/>
                <w:sz w:val="24"/>
                <w:szCs w:val="18"/>
              </w:rPr>
              <w:t>提供用户操作手册和维修手册</w:t>
            </w:r>
            <w:r>
              <w:rPr>
                <w:rFonts w:hint="eastAsia" w:ascii="宋体" w:hAnsi="宋体" w:eastAsia="宋体"/>
                <w:bCs/>
                <w:sz w:val="24"/>
                <w:szCs w:val="18"/>
                <w:lang w:eastAsia="zh-CN"/>
              </w:rPr>
              <w:t>，</w:t>
            </w:r>
            <w:r>
              <w:rPr>
                <w:rFonts w:hint="eastAsia" w:ascii="宋体" w:hAnsi="宋体" w:eastAsia="宋体"/>
                <w:bCs/>
                <w:sz w:val="24"/>
                <w:szCs w:val="18"/>
                <w:lang w:val="en-US" w:eastAsia="zh-CN"/>
              </w:rPr>
              <w:t>并</w:t>
            </w:r>
            <w:r>
              <w:rPr>
                <w:rFonts w:hint="eastAsia" w:ascii="宋体" w:hAnsi="宋体" w:eastAsia="宋体"/>
                <w:bCs/>
                <w:sz w:val="24"/>
                <w:szCs w:val="18"/>
              </w:rPr>
              <w:t>免费提供操作培训和维修培训</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bCs/>
                <w:sz w:val="24"/>
                <w:szCs w:val="18"/>
              </w:rPr>
            </w:pPr>
            <w:r>
              <w:rPr>
                <w:rFonts w:hint="eastAsia" w:ascii="宋体" w:hAnsi="宋体" w:eastAsia="宋体"/>
                <w:bCs/>
                <w:sz w:val="24"/>
                <w:szCs w:val="18"/>
                <w:lang w:val="en-US" w:eastAsia="zh-CN"/>
              </w:rPr>
              <w:t>39、</w:t>
            </w:r>
            <w:r>
              <w:rPr>
                <w:rFonts w:hint="eastAsia" w:ascii="宋体" w:hAnsi="宋体" w:eastAsia="宋体"/>
                <w:bCs/>
                <w:sz w:val="24"/>
                <w:szCs w:val="18"/>
              </w:rPr>
              <w:t>维修响应时间</w:t>
            </w:r>
            <w:r>
              <w:rPr>
                <w:rFonts w:hint="eastAsia" w:ascii="宋体" w:hAnsi="宋体" w:eastAsia="宋体"/>
                <w:bCs/>
                <w:sz w:val="24"/>
                <w:szCs w:val="18"/>
                <w:lang w:eastAsia="zh-CN"/>
              </w:rPr>
              <w:t>：</w:t>
            </w:r>
            <w:r>
              <w:rPr>
                <w:rFonts w:hint="eastAsia" w:ascii="宋体" w:hAnsi="宋体" w:eastAsia="宋体"/>
                <w:bCs/>
                <w:sz w:val="24"/>
                <w:szCs w:val="18"/>
              </w:rPr>
              <w:t>不超过4小时45</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40、</w:t>
            </w:r>
            <w:r>
              <w:rPr>
                <w:rFonts w:hint="eastAsia" w:ascii="宋体" w:hAnsi="宋体" w:eastAsia="宋体"/>
                <w:bCs/>
                <w:sz w:val="24"/>
                <w:szCs w:val="18"/>
              </w:rPr>
              <w:t>附件</w:t>
            </w:r>
            <w:r>
              <w:rPr>
                <w:rFonts w:hint="eastAsia" w:ascii="宋体" w:hAnsi="宋体" w:eastAsia="宋体"/>
                <w:bCs/>
                <w:sz w:val="24"/>
                <w:szCs w:val="18"/>
                <w:lang w:eastAsia="zh-CN"/>
              </w:rPr>
              <w:t>：</w:t>
            </w:r>
            <w:r>
              <w:rPr>
                <w:rFonts w:hint="eastAsia" w:ascii="宋体" w:hAnsi="宋体" w:eastAsia="宋体"/>
                <w:bCs/>
                <w:sz w:val="24"/>
                <w:szCs w:val="18"/>
              </w:rPr>
              <w:t>四层清洗架4个，三层清洗架2个，装卸载推车2个，瓶架1个，二层混合架3个，盆架2个，换药碗架3个，弯盘架3个。</w:t>
            </w:r>
          </w:p>
        </w:tc>
      </w:tr>
    </w:tbl>
    <w:p>
      <w:pPr>
        <w:pStyle w:val="2"/>
        <w:rPr>
          <w:rFonts w:hint="default"/>
          <w:lang w:val="en-US" w:eastAsia="zh-CN"/>
        </w:rPr>
      </w:pPr>
    </w:p>
    <w:p>
      <w:pPr>
        <w:spacing w:line="360" w:lineRule="auto"/>
        <w:ind w:firstLine="437"/>
        <w:rPr>
          <w:rFonts w:hint="default" w:ascii="宋体" w:hAnsi="宋体" w:eastAsia="宋体"/>
          <w:bCs/>
          <w:sz w:val="24"/>
          <w:szCs w:val="18"/>
          <w:lang w:val="en-US" w:eastAsia="zh-CN"/>
        </w:rPr>
      </w:pPr>
      <w:r>
        <w:rPr>
          <w:rFonts w:hint="default" w:ascii="宋体" w:hAnsi="宋体" w:eastAsia="宋体"/>
          <w:b/>
          <w:bCs w:val="0"/>
          <w:sz w:val="24"/>
          <w:szCs w:val="18"/>
          <w:lang w:val="en-US" w:eastAsia="zh-CN"/>
        </w:rPr>
        <w:t>15、消毒中心配套钢制品</w:t>
      </w:r>
    </w:p>
    <w:tbl>
      <w:tblPr>
        <w:tblStyle w:val="5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045"/>
        <w:gridCol w:w="5557"/>
        <w:gridCol w:w="654"/>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pPr>
              <w:spacing w:line="360" w:lineRule="auto"/>
              <w:jc w:val="center"/>
              <w:rPr>
                <w:rFonts w:hint="default" w:ascii="宋体" w:hAnsi="宋体" w:eastAsia="宋体" w:cs="@仿宋_GB2312"/>
                <w:b/>
                <w:bCs/>
                <w:kern w:val="2"/>
                <w:sz w:val="24"/>
                <w:szCs w:val="18"/>
                <w:lang w:val="en-US" w:eastAsia="zh-CN" w:bidi="ar-SA"/>
              </w:rPr>
            </w:pPr>
            <w:r>
              <w:rPr>
                <w:rFonts w:hint="eastAsia" w:ascii="宋体" w:hAnsi="宋体" w:eastAsia="宋体"/>
                <w:b/>
                <w:bCs/>
                <w:sz w:val="24"/>
                <w:szCs w:val="18"/>
              </w:rPr>
              <w:t>序号</w:t>
            </w:r>
          </w:p>
        </w:tc>
        <w:tc>
          <w:tcPr>
            <w:tcW w:w="613" w:type="pct"/>
            <w:noWrap w:val="0"/>
            <w:vAlign w:val="center"/>
          </w:tcPr>
          <w:p>
            <w:pPr>
              <w:spacing w:line="360" w:lineRule="auto"/>
              <w:jc w:val="center"/>
              <w:rPr>
                <w:rFonts w:hint="default" w:ascii="宋体" w:hAnsi="宋体" w:eastAsia="宋体" w:cs="@仿宋_GB2312"/>
                <w:b/>
                <w:bCs/>
                <w:kern w:val="2"/>
                <w:sz w:val="24"/>
                <w:szCs w:val="18"/>
                <w:lang w:val="en-US" w:eastAsia="zh-CN" w:bidi="ar-SA"/>
              </w:rPr>
            </w:pPr>
            <w:r>
              <w:rPr>
                <w:rFonts w:hint="eastAsia" w:ascii="宋体" w:hAnsi="宋体" w:eastAsia="宋体"/>
                <w:b/>
                <w:bCs/>
                <w:sz w:val="24"/>
                <w:szCs w:val="18"/>
              </w:rPr>
              <w:t>货物名称</w:t>
            </w:r>
          </w:p>
        </w:tc>
        <w:tc>
          <w:tcPr>
            <w:tcW w:w="3261" w:type="pct"/>
            <w:noWrap w:val="0"/>
            <w:vAlign w:val="center"/>
          </w:tcPr>
          <w:p>
            <w:pPr>
              <w:spacing w:line="360" w:lineRule="auto"/>
              <w:jc w:val="center"/>
              <w:rPr>
                <w:rFonts w:hint="default" w:ascii="宋体" w:hAnsi="宋体" w:eastAsia="宋体"/>
                <w:b/>
                <w:bCs/>
                <w:sz w:val="24"/>
                <w:szCs w:val="18"/>
                <w:lang w:val="en-US" w:eastAsia="zh-CN"/>
              </w:rPr>
            </w:pPr>
            <w:r>
              <w:rPr>
                <w:rFonts w:hint="eastAsia" w:ascii="宋体" w:hAnsi="宋体" w:eastAsia="宋体"/>
                <w:b/>
                <w:bCs/>
                <w:sz w:val="24"/>
                <w:szCs w:val="18"/>
              </w:rPr>
              <w:t>技术参数及要求</w:t>
            </w:r>
          </w:p>
        </w:tc>
        <w:tc>
          <w:tcPr>
            <w:tcW w:w="384" w:type="pct"/>
            <w:noWrap w:val="0"/>
            <w:vAlign w:val="center"/>
          </w:tcPr>
          <w:p>
            <w:pPr>
              <w:spacing w:line="360" w:lineRule="auto"/>
              <w:jc w:val="center"/>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数量</w:t>
            </w:r>
          </w:p>
        </w:tc>
        <w:tc>
          <w:tcPr>
            <w:tcW w:w="384" w:type="pct"/>
            <w:noWrap w:val="0"/>
            <w:vAlign w:val="center"/>
          </w:tcPr>
          <w:p>
            <w:pPr>
              <w:spacing w:line="360" w:lineRule="auto"/>
              <w:jc w:val="center"/>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1</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污物接收台</w:t>
            </w:r>
          </w:p>
        </w:tc>
        <w:tc>
          <w:tcPr>
            <w:tcW w:w="32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2、台面前后边角大圆弧过渡，圆弧角度≥R20，美观且易于清理；</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3、底部带一层搁板；</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4、底部带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tc>
        <w:tc>
          <w:tcPr>
            <w:tcW w:w="38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3</w:t>
            </w:r>
          </w:p>
        </w:tc>
        <w:tc>
          <w:tcPr>
            <w:tcW w:w="38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2</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污物接收台</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2、单侧带3个抽屉盒1个橱柜，方便物品存放</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3</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3</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两层平台车</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2、上下双槽结构，结构轻巧，推拉方便，便于各种物品的运输；3、槽体的深度≥100mm；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4、底部</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4</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清洗工作台</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2、台面前后边角大圆弧过渡，圆弧角度≥R20，美观且易于清理；3、底部带φ100丝杆脚轮，方便移动。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4</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rPr>
              <w:t>5</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组合污物清洗槽</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1、304不锈钢。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2、双槽，水槽采用模具拉伸成型，边角圆弧无锐边，美观耐用。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3、台面做滚压台阶线处理，沥除器械水分时候，水会顺着凹陷流回水槽，防止水流到地面或</w:t>
            </w:r>
            <w:r>
              <w:rPr>
                <w:rFonts w:hint="eastAsia" w:ascii="宋体" w:hAnsi="宋体" w:eastAsia="宋体"/>
                <w:bCs/>
                <w:sz w:val="24"/>
                <w:szCs w:val="18"/>
                <w:lang w:val="en-US" w:eastAsia="zh-CN"/>
              </w:rPr>
              <w:t>操作</w:t>
            </w:r>
            <w:r>
              <w:rPr>
                <w:rFonts w:hint="default" w:ascii="宋体" w:hAnsi="宋体" w:eastAsia="宋体"/>
                <w:bCs/>
                <w:sz w:val="24"/>
                <w:szCs w:val="18"/>
                <w:lang w:val="en-US" w:eastAsia="zh-CN"/>
              </w:rPr>
              <w:t>人员身上。</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4、双鹅颈型水龙头，冷、热水接口，可自由调节流量和水温。</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5、</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落水器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6、水槽下方采用柜体结构，方便维修，且可作为橱柜摆放物品；柜门铰链采用阻尼铰链，实现柜门自动闭合到位。</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6</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长槽污物清洗槽</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1、304不锈钢。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2、双槽+沥水台结构，水槽采用模具拉伸成型，边角圆弧无锐边，美观耐用。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3、台面做滚压台阶线处理，沥除器械水分时候，水会顺着凹陷流回水槽，防止水流到地面或</w:t>
            </w:r>
            <w:r>
              <w:rPr>
                <w:rFonts w:hint="eastAsia" w:ascii="宋体" w:hAnsi="宋体" w:eastAsia="宋体"/>
                <w:bCs/>
                <w:sz w:val="24"/>
                <w:szCs w:val="18"/>
                <w:lang w:val="en-US" w:eastAsia="zh-CN"/>
              </w:rPr>
              <w:t>操作</w:t>
            </w:r>
            <w:r>
              <w:rPr>
                <w:rFonts w:hint="default" w:ascii="宋体" w:hAnsi="宋体" w:eastAsia="宋体"/>
                <w:bCs/>
                <w:sz w:val="24"/>
                <w:szCs w:val="18"/>
                <w:lang w:val="en-US" w:eastAsia="zh-CN"/>
              </w:rPr>
              <w:t>人员身上。</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4、双鹅颈型水龙头，冷、热水接口，可自由调节流量和水温。</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5、</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落水器、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6、水槽下方采用柜体结构，方便维修，且可作为橱柜摆放物品；柜门铰链采用阻尼铰链，实现柜门自动闭合到位。</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7</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双头立式洗眼器</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1、主体采用加厚铜质材料；</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2、涂层采用高亮度环氧树脂涂层,耐腐蚀、耐热、防紫外线辐射；</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3、双喷淋头，喷淋头采用软性橡胶，出水经缓压处理呈泡沫头水柱，能有有效防止冲伤眼睛；</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4、防尘盖采用PP材质，美观卫生，使用时可自动被水冲开，避免操作者接触出水口，保证水质洁净；</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5、水流锁定开关，水流开启、水流锁定功能一次完成，方便使用；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6、控水阀采用止逆阀，其阀门可自动关闭；</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7、供水软管长度≥1.4米，采用软性PVC管外覆不锈钢网；柔软耐用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8</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污物车</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2、管材折弯而成，Z型结构，结构轻巧，推拉方便；</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3、配备帆布罩，便于污物的存放和运输</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4、底部带</w:t>
            </w:r>
            <w:r>
              <w:rPr>
                <w:rFonts w:hint="eastAsia" w:ascii="宋体" w:hAnsi="宋体" w:eastAsia="宋体"/>
                <w:bCs/>
                <w:sz w:val="24"/>
                <w:szCs w:val="18"/>
                <w:lang w:val="en-US" w:eastAsia="zh-CN"/>
              </w:rPr>
              <w:t>国际知名品牌</w:t>
            </w:r>
            <w:r>
              <w:rPr>
                <w:rFonts w:hint="default" w:ascii="宋体" w:hAnsi="宋体" w:eastAsia="宋体"/>
                <w:bCs/>
                <w:sz w:val="24"/>
                <w:szCs w:val="18"/>
                <w:lang w:val="en-US" w:eastAsia="zh-CN"/>
              </w:rPr>
              <w:t>脚轮，超级人造胶材质，灰色，轮径≥100mm，方便移动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9</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器械检查打包台</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台面上部应有双层搁板，用于放置物品，节约空间，打包台单面使用；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left="0" w:leftChars="0" w:firstLine="0" w:firstLineChars="0"/>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搁板下部带节能照明灯，立柱上带有电源插座；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0" w:leftChars="0" w:firstLine="0" w:firstLineChars="0"/>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4、底部带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10</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包布检查打包台</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2、桌面内嵌式检查灯，可检查出包布的微小破损；</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3、日光灯电源由前后两个开关实行双控、控制方便；</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4、可根据</w:t>
            </w:r>
            <w:r>
              <w:rPr>
                <w:rFonts w:hint="eastAsia" w:ascii="宋体" w:hAnsi="宋体" w:eastAsia="宋体"/>
                <w:bCs/>
                <w:sz w:val="24"/>
                <w:szCs w:val="18"/>
                <w:lang w:val="en-US" w:eastAsia="zh-CN"/>
              </w:rPr>
              <w:t>采购人</w:t>
            </w:r>
            <w:r>
              <w:rPr>
                <w:rFonts w:hint="default" w:ascii="宋体" w:hAnsi="宋体" w:eastAsia="宋体"/>
                <w:bCs/>
                <w:sz w:val="24"/>
                <w:szCs w:val="18"/>
                <w:lang w:val="en-US" w:eastAsia="zh-CN"/>
              </w:rPr>
              <w:t>要求添加抽屉；</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5、底部带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6</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11</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精益器械存放柜</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2、内置多层搁板，使用者可根据需求，调节搁板间距，以便于存放不同规格器械；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3、柜门带玻璃视窗，美观整洁，方便柜内物品的观察。</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12</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组合存放柜</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1、碳钢镀铬材质；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2、四层，间距可根据实际使用情况任意调节；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3、底部带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13</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纸塑包装工作台</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2、带有放置盒和篮筐，用于存放物品；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4、带有纸带切割机，并且可存放2层纸塑包装袋；</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 xml:space="preserve">5、可在台面上安放封口机，实现纸带切割和封口一体化操作，操作简单灵活。                         </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14</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滚轴工作台</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用于封口机配套使用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15</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器械检查放大镜</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1、荧光灯光线为日光色，镜片采用镀膜技术，光线没有闪烁感、可保护视力，放大与照明双重组合，使观察更清晰，更入微；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2、放大倍数≥5倍；</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3、弯折式支杆，可根据不同需要随意调整观察角度和位置。</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16</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大包布车</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2、结构简单，造型美观；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3、可存放不同规格的包布或包装纸、不同规格可供选择；</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4、底部带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 xml:space="preserve">5、大包布车带无纺布压块。 </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17</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库房垫板</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eastAsia" w:ascii="宋体" w:hAnsi="宋体" w:eastAsia="宋体"/>
                <w:bCs/>
                <w:sz w:val="24"/>
                <w:szCs w:val="18"/>
                <w:lang w:val="en-US" w:eastAsia="zh-CN"/>
              </w:rPr>
              <w:t>1、304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2、板面内部加强筋，结构简单，承重大</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15</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18</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平板货架</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2、五层平板式搁板，承重大，层间距≥380mm；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3、底部带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3</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19</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疏列式货架</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2、五层疏列式隔板，承重大，层间距≥380mm；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3、底部带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6</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20</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手术凳</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全304不锈钢、圆形可升降</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18</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21</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双列篮筐车</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eastAsia" w:ascii="宋体" w:hAnsi="宋体" w:eastAsia="宋体"/>
                <w:bCs/>
                <w:sz w:val="24"/>
                <w:szCs w:val="18"/>
                <w:lang w:val="en-US" w:eastAsia="zh-CN"/>
              </w:rPr>
              <w:t>1</w:t>
            </w:r>
            <w:r>
              <w:rPr>
                <w:rFonts w:hint="default" w:ascii="宋体" w:hAnsi="宋体" w:eastAsia="宋体"/>
                <w:bCs/>
                <w:sz w:val="24"/>
                <w:szCs w:val="18"/>
                <w:lang w:val="en-US" w:eastAsia="zh-CN"/>
              </w:rPr>
              <w:t>、</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2、可配用帆布袋罩；</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3、可容8只篮筐535x380 x195mm；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4、特有的搁架结构设计,篮筐可以只抽出1/3而不滑落；</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5、用于无菌物品的运输、发放；</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6、底部带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7、可根据需要特制，以便于存放不同规格的篮筐.</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22</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双侧立式网筐储存架</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1、201不锈钢材质；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2、立式网筐存储结构、易于通风，双侧使用；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3、可</w:t>
            </w:r>
            <w:r>
              <w:rPr>
                <w:rFonts w:hint="eastAsia" w:ascii="宋体" w:hAnsi="宋体" w:eastAsia="宋体"/>
                <w:bCs/>
                <w:sz w:val="24"/>
                <w:szCs w:val="18"/>
                <w:lang w:val="en-US" w:eastAsia="zh-CN"/>
              </w:rPr>
              <w:t>存放</w:t>
            </w:r>
            <w:r>
              <w:rPr>
                <w:rFonts w:hint="default" w:ascii="宋体" w:hAnsi="宋体" w:eastAsia="宋体"/>
                <w:bCs/>
                <w:sz w:val="24"/>
                <w:szCs w:val="18"/>
                <w:lang w:val="en-US" w:eastAsia="zh-CN"/>
              </w:rPr>
              <w:t>40只标准篮筐535x380x195</w:t>
            </w:r>
            <w:r>
              <w:rPr>
                <w:rFonts w:hint="eastAsia" w:ascii="宋体" w:hAnsi="宋体" w:eastAsia="宋体"/>
                <w:bCs/>
                <w:sz w:val="24"/>
                <w:szCs w:val="18"/>
                <w:lang w:val="en-US" w:eastAsia="zh-CN"/>
              </w:rPr>
              <w:t>mm</w:t>
            </w:r>
            <w:r>
              <w:rPr>
                <w:rFonts w:hint="default" w:ascii="宋体" w:hAnsi="宋体" w:eastAsia="宋体"/>
                <w:bCs/>
                <w:sz w:val="24"/>
                <w:szCs w:val="18"/>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4、可特制，以便于存放不同规格的篮筐</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1</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23</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标准篮筐</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304不锈钢、手工焊接</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20</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24</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常规密封下送车</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2、单面开门，车门可旋转270°，节约空间，带有弹簧拉手固定门，适合狭小的空间使用；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3、内置搁板，高度可根据需求调节，用于运输不同大小物品；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4、底部带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脚轮，超级人造胶材质，灰色，轮径≥125mm，方便移动；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5、采用连杆锁，操作简单灵活，门锁与把手功能集成。</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25</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周转箱存放架</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用于存放物品周转箱，根据实际尺寸定制</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8</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26</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贮槽平台车</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1、</w:t>
            </w:r>
            <w:r>
              <w:rPr>
                <w:rFonts w:hint="eastAsia" w:ascii="宋体" w:hAnsi="宋体" w:eastAsia="宋体"/>
                <w:bCs/>
                <w:sz w:val="24"/>
                <w:szCs w:val="18"/>
                <w:lang w:val="en-US" w:eastAsia="zh-CN"/>
              </w:rPr>
              <w:t>304</w:t>
            </w:r>
            <w:r>
              <w:rPr>
                <w:rFonts w:hint="default" w:ascii="宋体" w:hAnsi="宋体" w:eastAsia="宋体"/>
                <w:bCs/>
                <w:sz w:val="24"/>
                <w:szCs w:val="18"/>
                <w:lang w:val="en-US" w:eastAsia="zh-CN"/>
              </w:rPr>
              <w:t>不锈钢材质；</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default" w:ascii="宋体" w:hAnsi="宋体" w:eastAsia="宋体"/>
                <w:bCs/>
                <w:sz w:val="24"/>
                <w:szCs w:val="18"/>
                <w:lang w:val="en-US" w:eastAsia="zh-CN"/>
              </w:rPr>
            </w:pPr>
            <w:r>
              <w:rPr>
                <w:rFonts w:hint="default" w:ascii="宋体" w:hAnsi="宋体" w:eastAsia="宋体"/>
                <w:bCs/>
                <w:sz w:val="24"/>
                <w:szCs w:val="18"/>
                <w:lang w:val="en-US" w:eastAsia="zh-CN"/>
              </w:rPr>
              <w:t>2、上下双槽结构，结构轻巧，推拉方便，便于各种物品的运输；3、槽体的深度≥100mm；</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default" w:ascii="宋体" w:hAnsi="宋体" w:eastAsia="宋体"/>
                <w:bCs/>
                <w:sz w:val="24"/>
                <w:szCs w:val="18"/>
                <w:lang w:val="en-US" w:eastAsia="zh-CN"/>
              </w:rPr>
              <w:t>4、底部带</w:t>
            </w:r>
            <w:r>
              <w:rPr>
                <w:rFonts w:hint="eastAsia" w:ascii="宋体" w:hAnsi="宋体" w:eastAsia="宋体"/>
                <w:bCs/>
                <w:sz w:val="24"/>
                <w:szCs w:val="18"/>
                <w:lang w:val="en-US" w:eastAsia="zh-CN"/>
              </w:rPr>
              <w:t>优质</w:t>
            </w:r>
            <w:r>
              <w:rPr>
                <w:rFonts w:hint="default" w:ascii="宋体" w:hAnsi="宋体" w:eastAsia="宋体"/>
                <w:bCs/>
                <w:sz w:val="24"/>
                <w:szCs w:val="18"/>
                <w:lang w:val="en-US" w:eastAsia="zh-CN"/>
              </w:rPr>
              <w:t>脚轮，超级人造胶材质，灰色，轮径≥100mm，方便移动。</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27</w:t>
            </w:r>
          </w:p>
        </w:tc>
        <w:tc>
          <w:tcPr>
            <w:tcW w:w="613"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污物接收台</w:t>
            </w:r>
          </w:p>
        </w:tc>
        <w:tc>
          <w:tcPr>
            <w:tcW w:w="3261"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仿宋_GB2312"/>
                <w:bCs/>
                <w:kern w:val="2"/>
                <w:sz w:val="24"/>
                <w:szCs w:val="18"/>
                <w:lang w:val="en-US" w:eastAsia="zh-CN" w:bidi="ar-SA"/>
              </w:rPr>
            </w:pPr>
            <w:r>
              <w:rPr>
                <w:rFonts w:hint="eastAsia" w:ascii="宋体" w:hAnsi="宋体" w:eastAsia="宋体"/>
                <w:bCs/>
                <w:sz w:val="24"/>
                <w:szCs w:val="18"/>
                <w:lang w:val="en-US" w:eastAsia="zh-CN"/>
              </w:rPr>
              <w:t>用于物品传送平台，尺寸根据现场定制</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sz w:val="24"/>
                <w:szCs w:val="24"/>
                <w:lang w:val="en-US" w:eastAsia="zh-CN"/>
              </w:rPr>
              <w:t>2</w:t>
            </w:r>
          </w:p>
        </w:tc>
        <w:tc>
          <w:tcPr>
            <w:tcW w:w="384"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2"/>
                <w:sz w:val="24"/>
                <w:szCs w:val="24"/>
                <w:vertAlign w:val="baseline"/>
                <w:lang w:val="en-US" w:eastAsia="zh-CN" w:bidi="ar-SA"/>
              </w:rPr>
              <w:t>个</w:t>
            </w:r>
          </w:p>
        </w:tc>
      </w:tr>
    </w:tbl>
    <w:p>
      <w:pPr>
        <w:spacing w:line="360" w:lineRule="auto"/>
        <w:ind w:firstLine="437"/>
        <w:rPr>
          <w:rFonts w:hint="eastAsia" w:ascii="宋体" w:hAnsi="宋体" w:eastAsia="宋体"/>
          <w:b/>
          <w:bCs/>
          <w:sz w:val="24"/>
          <w:szCs w:val="18"/>
        </w:rPr>
      </w:pPr>
    </w:p>
    <w:p>
      <w:pPr>
        <w:spacing w:line="360" w:lineRule="auto"/>
        <w:ind w:firstLine="437"/>
        <w:rPr>
          <w:rFonts w:ascii="宋体" w:hAnsi="宋体" w:eastAsia="宋体"/>
          <w:b/>
          <w:bCs/>
          <w:sz w:val="24"/>
          <w:szCs w:val="18"/>
        </w:rPr>
      </w:pPr>
      <w:r>
        <w:rPr>
          <w:rFonts w:hint="eastAsia" w:ascii="宋体" w:hAnsi="宋体" w:eastAsia="宋体"/>
          <w:b/>
          <w:bCs/>
          <w:sz w:val="24"/>
          <w:szCs w:val="18"/>
          <w:lang w:val="en-US" w:eastAsia="zh-CN"/>
        </w:rPr>
        <w:t>四</w:t>
      </w:r>
      <w:r>
        <w:rPr>
          <w:rFonts w:hint="eastAsia" w:ascii="宋体" w:hAnsi="宋体" w:eastAsia="宋体"/>
          <w:b/>
          <w:bCs/>
          <w:sz w:val="24"/>
          <w:szCs w:val="18"/>
        </w:rPr>
        <w:t>、报价要求</w:t>
      </w:r>
    </w:p>
    <w:p>
      <w:pPr>
        <w:spacing w:line="360" w:lineRule="auto"/>
        <w:rPr>
          <w:rFonts w:ascii="宋体" w:hAnsi="宋体"/>
          <w:sz w:val="24"/>
          <w:szCs w:val="28"/>
        </w:rPr>
      </w:pPr>
      <w:r>
        <w:rPr>
          <w:rFonts w:hint="eastAsia" w:ascii="宋体" w:hAnsi="宋体" w:eastAsia="宋体"/>
          <w:bCs/>
          <w:sz w:val="24"/>
          <w:szCs w:val="18"/>
        </w:rPr>
        <w:t>本项目报总价，报价即完成本项目的全部内容的所有费用。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2BF2"/>
    <w:multiLevelType w:val="singleLevel"/>
    <w:tmpl w:val="81142BF2"/>
    <w:lvl w:ilvl="0" w:tentative="0">
      <w:start w:val="37"/>
      <w:numFmt w:val="decimal"/>
      <w:suff w:val="nothing"/>
      <w:lvlText w:val="%1、"/>
      <w:lvlJc w:val="left"/>
    </w:lvl>
  </w:abstractNum>
  <w:abstractNum w:abstractNumId="1">
    <w:nsid w:val="70C405E9"/>
    <w:multiLevelType w:val="singleLevel"/>
    <w:tmpl w:val="70C405E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24A18"/>
    <w:rsid w:val="00033585"/>
    <w:rsid w:val="000340D4"/>
    <w:rsid w:val="00090AA7"/>
    <w:rsid w:val="00100056"/>
    <w:rsid w:val="00104D59"/>
    <w:rsid w:val="00125D4C"/>
    <w:rsid w:val="00126FAA"/>
    <w:rsid w:val="001C3FE7"/>
    <w:rsid w:val="002336EF"/>
    <w:rsid w:val="0024361A"/>
    <w:rsid w:val="00247A7F"/>
    <w:rsid w:val="002530E1"/>
    <w:rsid w:val="00282C83"/>
    <w:rsid w:val="002B379A"/>
    <w:rsid w:val="002C64BC"/>
    <w:rsid w:val="003249DB"/>
    <w:rsid w:val="00377822"/>
    <w:rsid w:val="003844BA"/>
    <w:rsid w:val="0038585B"/>
    <w:rsid w:val="0039193A"/>
    <w:rsid w:val="003A0F03"/>
    <w:rsid w:val="003A507C"/>
    <w:rsid w:val="003C1972"/>
    <w:rsid w:val="003D459D"/>
    <w:rsid w:val="00415A79"/>
    <w:rsid w:val="0042020B"/>
    <w:rsid w:val="00473C61"/>
    <w:rsid w:val="00477A5B"/>
    <w:rsid w:val="004978FF"/>
    <w:rsid w:val="004C20D9"/>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41288"/>
    <w:rsid w:val="0084632C"/>
    <w:rsid w:val="00852397"/>
    <w:rsid w:val="008600CA"/>
    <w:rsid w:val="008716D0"/>
    <w:rsid w:val="00874925"/>
    <w:rsid w:val="00880604"/>
    <w:rsid w:val="008861C6"/>
    <w:rsid w:val="008D0EFC"/>
    <w:rsid w:val="008D1456"/>
    <w:rsid w:val="008E0D3D"/>
    <w:rsid w:val="008E29B9"/>
    <w:rsid w:val="00925284"/>
    <w:rsid w:val="009338A5"/>
    <w:rsid w:val="00944320"/>
    <w:rsid w:val="00951BA1"/>
    <w:rsid w:val="009F7016"/>
    <w:rsid w:val="00A065D4"/>
    <w:rsid w:val="00A371A5"/>
    <w:rsid w:val="00A42B5D"/>
    <w:rsid w:val="00A60E47"/>
    <w:rsid w:val="00A972BB"/>
    <w:rsid w:val="00AA3521"/>
    <w:rsid w:val="00AB108F"/>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EA3019"/>
    <w:rsid w:val="00F04503"/>
    <w:rsid w:val="00F1682C"/>
    <w:rsid w:val="00FA5CDB"/>
    <w:rsid w:val="00FA6D88"/>
    <w:rsid w:val="00FD40B1"/>
    <w:rsid w:val="00FD6938"/>
    <w:rsid w:val="00FD74CD"/>
    <w:rsid w:val="00FE7DDB"/>
    <w:rsid w:val="00FF4E9E"/>
    <w:rsid w:val="04307A02"/>
    <w:rsid w:val="1DC8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semiHidden="0" w:name="toc 4"/>
    <w:lsdException w:unhideWhenUsed="0" w:uiPriority="39"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uiPriority="0" w:semiHidden="0" w:name="List Bullet 2"/>
    <w:lsdException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7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link w:val="82"/>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0">
    <w:name w:val="heading 8"/>
    <w:basedOn w:val="1"/>
    <w:next w:val="1"/>
    <w:link w:val="83"/>
    <w:qFormat/>
    <w:uiPriority w:val="0"/>
    <w:pPr>
      <w:keepNext/>
      <w:keepLines/>
      <w:tabs>
        <w:tab w:val="left" w:pos="0"/>
        <w:tab w:val="left" w:pos="3360"/>
      </w:tabs>
      <w:adjustRightInd w:val="0"/>
      <w:spacing w:line="360" w:lineRule="atLeast"/>
      <w:ind w:left="3360" w:hanging="420"/>
      <w:jc w:val="left"/>
      <w:outlineLvl w:val="7"/>
    </w:pPr>
    <w:rPr>
      <w:kern w:val="0"/>
      <w:sz w:val="24"/>
    </w:rPr>
  </w:style>
  <w:style w:type="paragraph" w:styleId="11">
    <w:name w:val="heading 9"/>
    <w:basedOn w:val="1"/>
    <w:next w:val="1"/>
    <w:link w:val="84"/>
    <w:qFormat/>
    <w:uiPriority w:val="0"/>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link w:val="90"/>
    <w:uiPriority w:val="99"/>
    <w:rPr>
      <w:rFonts w:ascii="宋体" w:hAnsi="Arial"/>
      <w:sz w:val="28"/>
    </w:r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420" w:leftChars="200"/>
    </w:pPr>
  </w:style>
  <w:style w:type="paragraph" w:styleId="14">
    <w:name w:val="index 8"/>
    <w:basedOn w:val="1"/>
    <w:next w:val="1"/>
    <w:qFormat/>
    <w:uiPriority w:val="0"/>
    <w:pPr>
      <w:ind w:left="1400" w:leftChars="1400"/>
    </w:pPr>
  </w:style>
  <w:style w:type="paragraph" w:styleId="15">
    <w:name w:val="List Number"/>
    <w:basedOn w:val="1"/>
    <w:unhideWhenUsed/>
    <w:qFormat/>
    <w:uiPriority w:val="0"/>
    <w:rPr>
      <w:rFonts w:ascii="黑体" w:hAnsi="Arial" w:eastAsia="黑体"/>
      <w:szCs w:val="24"/>
    </w:rPr>
  </w:style>
  <w:style w:type="paragraph" w:styleId="16">
    <w:name w:val="Normal Indent"/>
    <w:basedOn w:val="1"/>
    <w:link w:val="118"/>
    <w:qFormat/>
    <w:uiPriority w:val="0"/>
    <w:pPr>
      <w:spacing w:after="156"/>
      <w:ind w:firstLine="420"/>
    </w:pPr>
    <w:rPr>
      <w:rFonts w:ascii="Calibri" w:hAnsi="Calibri" w:cs="Plotter"/>
      <w:sz w:val="24"/>
      <w:szCs w:val="24"/>
    </w:rPr>
  </w:style>
  <w:style w:type="paragraph" w:styleId="17">
    <w:name w:val="caption"/>
    <w:basedOn w:val="1"/>
    <w:next w:val="1"/>
    <w:qFormat/>
    <w:uiPriority w:val="0"/>
    <w:rPr>
      <w:rFonts w:ascii="Calibri Light" w:hAnsi="Calibri Light" w:eastAsia="黑体"/>
      <w:sz w:val="20"/>
    </w:rPr>
  </w:style>
  <w:style w:type="paragraph" w:styleId="18">
    <w:name w:val="index 5"/>
    <w:basedOn w:val="1"/>
    <w:next w:val="1"/>
    <w:qFormat/>
    <w:uiPriority w:val="0"/>
    <w:pPr>
      <w:ind w:left="800" w:leftChars="800"/>
    </w:p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114"/>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93"/>
    <w:qFormat/>
    <w:uiPriority w:val="99"/>
    <w:rPr>
      <w:rFonts w:ascii="黑体" w:hAnsi="Arial" w:eastAsia="黑体"/>
      <w:b/>
      <w:sz w:val="28"/>
    </w:rPr>
  </w:style>
  <w:style w:type="paragraph" w:styleId="24">
    <w:name w:val="List Bullet 3"/>
    <w:basedOn w:val="1"/>
    <w:unhideWhenUsed/>
    <w:uiPriority w:val="0"/>
    <w:pPr>
      <w:adjustRightInd w:val="0"/>
      <w:spacing w:line="360" w:lineRule="atLeast"/>
      <w:contextualSpacing/>
      <w:jc w:val="left"/>
    </w:pPr>
    <w:rPr>
      <w:kern w:val="0"/>
      <w:sz w:val="24"/>
    </w:rPr>
  </w:style>
  <w:style w:type="paragraph" w:styleId="25">
    <w:name w:val="Body Text Indent"/>
    <w:basedOn w:val="1"/>
    <w:link w:val="70"/>
    <w:qFormat/>
    <w:uiPriority w:val="0"/>
    <w:pPr>
      <w:ind w:firstLine="645"/>
    </w:pPr>
    <w:rPr>
      <w:rFonts w:ascii="楷体_GB2312" w:eastAsia="楷体_GB2312" w:hAnsiTheme="minorHAnsi" w:cstheme="minorBidi"/>
      <w:sz w:val="32"/>
      <w:szCs w:val="22"/>
    </w:rPr>
  </w:style>
  <w:style w:type="paragraph" w:styleId="26">
    <w:name w:val="Block Text"/>
    <w:basedOn w:val="1"/>
    <w:uiPriority w:val="0"/>
    <w:pPr>
      <w:spacing w:after="156"/>
    </w:pPr>
    <w:rPr>
      <w:rFonts w:ascii="宋体" w:hAnsi="Calibri"/>
      <w:szCs w:val="22"/>
    </w:rPr>
  </w:style>
  <w:style w:type="paragraph" w:styleId="27">
    <w:name w:val="List Bullet 2"/>
    <w:basedOn w:val="1"/>
    <w:unhideWhenUsed/>
    <w:uiPriority w:val="0"/>
    <w:pPr>
      <w:adjustRightInd w:val="0"/>
      <w:spacing w:line="360" w:lineRule="atLeast"/>
      <w:jc w:val="left"/>
    </w:pPr>
    <w:rPr>
      <w:kern w:val="0"/>
      <w:sz w:val="24"/>
    </w:rPr>
  </w:style>
  <w:style w:type="paragraph" w:styleId="28">
    <w:name w:val="index 4"/>
    <w:basedOn w:val="1"/>
    <w:next w:val="1"/>
    <w:qFormat/>
    <w:uiPriority w:val="0"/>
    <w:pPr>
      <w:ind w:left="600" w:leftChars="600"/>
    </w:pPr>
  </w:style>
  <w:style w:type="paragraph" w:styleId="29">
    <w:name w:val="toc 5"/>
    <w:basedOn w:val="1"/>
    <w:next w:val="1"/>
    <w:uiPriority w:val="39"/>
    <w:pPr>
      <w:ind w:left="840"/>
      <w:jc w:val="left"/>
    </w:pPr>
    <w:rPr>
      <w:szCs w:val="21"/>
    </w:rPr>
  </w:style>
  <w:style w:type="paragraph" w:styleId="30">
    <w:name w:val="toc 3"/>
    <w:basedOn w:val="1"/>
    <w:next w:val="1"/>
    <w:qFormat/>
    <w:uiPriority w:val="39"/>
    <w:pPr>
      <w:tabs>
        <w:tab w:val="right" w:leader="dot" w:pos="9403"/>
      </w:tabs>
      <w:spacing w:line="300" w:lineRule="auto"/>
      <w:ind w:left="420"/>
      <w:jc w:val="left"/>
    </w:pPr>
    <w:rPr>
      <w:rFonts w:ascii="宋体" w:hAnsi="宋体"/>
      <w:iCs/>
      <w:sz w:val="18"/>
      <w:szCs w:val="24"/>
    </w:rPr>
  </w:style>
  <w:style w:type="paragraph" w:styleId="31">
    <w:name w:val="Plain Text"/>
    <w:basedOn w:val="1"/>
    <w:link w:val="87"/>
    <w:qFormat/>
    <w:uiPriority w:val="0"/>
    <w:rPr>
      <w:rFonts w:ascii="宋体" w:hAnsi="Courier New"/>
    </w:rPr>
  </w:style>
  <w:style w:type="paragraph" w:styleId="32">
    <w:name w:val="toc 8"/>
    <w:basedOn w:val="1"/>
    <w:next w:val="1"/>
    <w:uiPriority w:val="0"/>
    <w:pPr>
      <w:ind w:left="1470"/>
      <w:jc w:val="left"/>
    </w:pPr>
    <w:rPr>
      <w:szCs w:val="21"/>
    </w:rPr>
  </w:style>
  <w:style w:type="paragraph" w:styleId="33">
    <w:name w:val="index 3"/>
    <w:basedOn w:val="1"/>
    <w:next w:val="1"/>
    <w:uiPriority w:val="0"/>
    <w:pPr>
      <w:ind w:left="400" w:leftChars="400"/>
    </w:pPr>
  </w:style>
  <w:style w:type="paragraph" w:styleId="34">
    <w:name w:val="Date"/>
    <w:basedOn w:val="1"/>
    <w:next w:val="1"/>
    <w:link w:val="89"/>
    <w:uiPriority w:val="0"/>
    <w:rPr>
      <w:b/>
      <w:sz w:val="28"/>
    </w:rPr>
  </w:style>
  <w:style w:type="paragraph" w:styleId="35">
    <w:name w:val="Body Text Indent 2"/>
    <w:basedOn w:val="1"/>
    <w:link w:val="85"/>
    <w:uiPriority w:val="0"/>
    <w:pPr>
      <w:ind w:left="630" w:firstLine="645"/>
    </w:pPr>
    <w:rPr>
      <w:rFonts w:ascii="Arial" w:hAnsi="Arial" w:eastAsia="仿宋_GB2312"/>
      <w:sz w:val="32"/>
    </w:rPr>
  </w:style>
  <w:style w:type="paragraph" w:styleId="36">
    <w:name w:val="Balloon Text"/>
    <w:basedOn w:val="1"/>
    <w:link w:val="73"/>
    <w:unhideWhenUsed/>
    <w:uiPriority w:val="0"/>
    <w:rPr>
      <w:sz w:val="18"/>
      <w:szCs w:val="18"/>
    </w:rPr>
  </w:style>
  <w:style w:type="paragraph" w:styleId="37">
    <w:name w:val="footer"/>
    <w:basedOn w:val="1"/>
    <w:link w:val="6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8">
    <w:name w:val="header"/>
    <w:basedOn w:val="1"/>
    <w:link w:val="6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caps/>
      <w:sz w:val="18"/>
      <w:szCs w:val="24"/>
    </w:rPr>
  </w:style>
  <w:style w:type="paragraph" w:styleId="40">
    <w:name w:val="toc 4"/>
    <w:basedOn w:val="1"/>
    <w:next w:val="1"/>
    <w:qFormat/>
    <w:uiPriority w:val="0"/>
    <w:pPr>
      <w:ind w:left="630"/>
      <w:jc w:val="left"/>
    </w:pPr>
    <w:rPr>
      <w:szCs w:val="21"/>
    </w:rPr>
  </w:style>
  <w:style w:type="paragraph" w:styleId="41">
    <w:name w:val="index heading"/>
    <w:basedOn w:val="1"/>
    <w:next w:val="42"/>
    <w:qFormat/>
    <w:uiPriority w:val="0"/>
  </w:style>
  <w:style w:type="paragraph" w:styleId="42">
    <w:name w:val="index 1"/>
    <w:basedOn w:val="1"/>
    <w:next w:val="1"/>
    <w:qFormat/>
    <w:uiPriority w:val="0"/>
    <w:pPr>
      <w:jc w:val="center"/>
    </w:pPr>
    <w:rPr>
      <w:rFonts w:ascii="仿宋_GB2312" w:eastAsia="仿宋_GB2312"/>
      <w:b/>
      <w:bCs/>
      <w:sz w:val="28"/>
    </w:rPr>
  </w:style>
  <w:style w:type="paragraph" w:styleId="43">
    <w:name w:val="Subtitle"/>
    <w:basedOn w:val="1"/>
    <w:link w:val="123"/>
    <w:qFormat/>
    <w:uiPriority w:val="0"/>
    <w:pPr>
      <w:adjustRightInd w:val="0"/>
      <w:spacing w:before="240" w:after="60" w:line="312" w:lineRule="atLeast"/>
      <w:jc w:val="center"/>
      <w:outlineLvl w:val="1"/>
    </w:pPr>
    <w:rPr>
      <w:rFonts w:ascii="Arial" w:hAnsi="Arial" w:cs="Arial"/>
      <w:b/>
      <w:bCs/>
      <w:kern w:val="28"/>
      <w:sz w:val="32"/>
      <w:szCs w:val="32"/>
    </w:rPr>
  </w:style>
  <w:style w:type="paragraph" w:styleId="44">
    <w:name w:val="List"/>
    <w:basedOn w:val="1"/>
    <w:unhideWhenUsed/>
    <w:qFormat/>
    <w:uiPriority w:val="0"/>
    <w:pPr>
      <w:ind w:left="420" w:hanging="420"/>
    </w:pPr>
  </w:style>
  <w:style w:type="paragraph" w:styleId="45">
    <w:name w:val="toc 6"/>
    <w:basedOn w:val="1"/>
    <w:next w:val="1"/>
    <w:uiPriority w:val="0"/>
    <w:pPr>
      <w:ind w:left="1050"/>
      <w:jc w:val="left"/>
    </w:pPr>
    <w:rPr>
      <w:szCs w:val="21"/>
    </w:rPr>
  </w:style>
  <w:style w:type="paragraph" w:styleId="46">
    <w:name w:val="Body Text Indent 3"/>
    <w:basedOn w:val="1"/>
    <w:link w:val="88"/>
    <w:uiPriority w:val="0"/>
    <w:pPr>
      <w:ind w:firstLine="645"/>
    </w:pPr>
    <w:rPr>
      <w:rFonts w:ascii="仿宋_GB2312" w:hAnsi="Arial" w:eastAsia="仿宋_GB2312"/>
      <w:color w:val="000000"/>
      <w:sz w:val="30"/>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uiPriority w:val="39"/>
    <w:pPr>
      <w:ind w:left="210"/>
      <w:jc w:val="left"/>
    </w:pPr>
    <w:rPr>
      <w:smallCaps/>
      <w:sz w:val="18"/>
      <w:szCs w:val="24"/>
    </w:rPr>
  </w:style>
  <w:style w:type="paragraph" w:styleId="50">
    <w:name w:val="toc 9"/>
    <w:basedOn w:val="1"/>
    <w:next w:val="1"/>
    <w:uiPriority w:val="0"/>
    <w:pPr>
      <w:ind w:left="1680"/>
      <w:jc w:val="left"/>
    </w:pPr>
    <w:rPr>
      <w:szCs w:val="21"/>
    </w:rPr>
  </w:style>
  <w:style w:type="paragraph" w:styleId="51">
    <w:name w:val="Body Text 2"/>
    <w:basedOn w:val="1"/>
    <w:link w:val="91"/>
    <w:qFormat/>
    <w:uiPriority w:val="0"/>
    <w:rPr>
      <w:rFonts w:ascii="仿宋_GB2312" w:eastAsia="仿宋_GB2312"/>
      <w:b/>
      <w:sz w:val="24"/>
    </w:rPr>
  </w:style>
  <w:style w:type="paragraph" w:styleId="52">
    <w:name w:val="HTML Preformatted"/>
    <w:basedOn w:val="1"/>
    <w:link w:val="2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ind w:left="200" w:leftChars="200"/>
    </w:pPr>
  </w:style>
  <w:style w:type="paragraph" w:styleId="55">
    <w:name w:val="Title"/>
    <w:basedOn w:val="1"/>
    <w:next w:val="1"/>
    <w:link w:val="72"/>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125"/>
    <w:unhideWhenUsed/>
    <w:qFormat/>
    <w:uiPriority w:val="0"/>
    <w:pPr>
      <w:adjustRightInd w:val="0"/>
      <w:spacing w:line="360" w:lineRule="atLeast"/>
    </w:pPr>
    <w:rPr>
      <w:b/>
      <w:bCs/>
      <w:kern w:val="0"/>
      <w:sz w:val="24"/>
    </w:rPr>
  </w:style>
  <w:style w:type="paragraph" w:styleId="57">
    <w:name w:val="Body Text First Indent"/>
    <w:basedOn w:val="1"/>
    <w:link w:val="104"/>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9">
    <w:name w:val="Table Grid"/>
    <w:basedOn w:val="5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uiPriority w:val="0"/>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semiHidden/>
    <w:qFormat/>
    <w:uiPriority w:val="0"/>
    <w:rPr>
      <w:sz w:val="21"/>
      <w:szCs w:val="21"/>
    </w:rPr>
  </w:style>
  <w:style w:type="character" w:customStyle="1" w:styleId="67">
    <w:name w:val="页眉 Char"/>
    <w:basedOn w:val="60"/>
    <w:link w:val="38"/>
    <w:qFormat/>
    <w:uiPriority w:val="0"/>
    <w:rPr>
      <w:sz w:val="18"/>
      <w:szCs w:val="18"/>
    </w:rPr>
  </w:style>
  <w:style w:type="character" w:customStyle="1" w:styleId="68">
    <w:name w:val="页脚 Char"/>
    <w:basedOn w:val="60"/>
    <w:link w:val="37"/>
    <w:uiPriority w:val="99"/>
    <w:rPr>
      <w:sz w:val="18"/>
      <w:szCs w:val="18"/>
    </w:rPr>
  </w:style>
  <w:style w:type="paragraph" w:customStyle="1" w:styleId="69">
    <w:name w:val="Char Char Char Char Char Char Char1 Char"/>
    <w:basedOn w:val="1"/>
    <w:uiPriority w:val="0"/>
    <w:rPr>
      <w:rFonts w:ascii="Tahoma" w:hAnsi="Tahoma" w:eastAsia="仿宋_GB2312"/>
      <w:sz w:val="24"/>
      <w:szCs w:val="32"/>
    </w:rPr>
  </w:style>
  <w:style w:type="character" w:customStyle="1" w:styleId="70">
    <w:name w:val="正文文本缩进 Char"/>
    <w:link w:val="25"/>
    <w:uiPriority w:val="0"/>
    <w:rPr>
      <w:rFonts w:ascii="楷体_GB2312" w:eastAsia="楷体_GB2312"/>
      <w:sz w:val="32"/>
    </w:rPr>
  </w:style>
  <w:style w:type="character" w:customStyle="1" w:styleId="71">
    <w:name w:val="正文文本缩进 Char1"/>
    <w:basedOn w:val="60"/>
    <w:uiPriority w:val="0"/>
    <w:rPr>
      <w:rFonts w:ascii="Times New Roman" w:hAnsi="Times New Roman" w:eastAsia="宋体" w:cs="Times New Roman"/>
      <w:szCs w:val="20"/>
    </w:rPr>
  </w:style>
  <w:style w:type="character" w:customStyle="1" w:styleId="72">
    <w:name w:val="标题 Char"/>
    <w:basedOn w:val="60"/>
    <w:link w:val="55"/>
    <w:uiPriority w:val="0"/>
    <w:rPr>
      <w:rFonts w:ascii="Cambria" w:hAnsi="Cambria" w:eastAsia="宋体" w:cs="Times New Roman"/>
      <w:b/>
      <w:bCs/>
      <w:sz w:val="32"/>
      <w:szCs w:val="32"/>
    </w:rPr>
  </w:style>
  <w:style w:type="character" w:customStyle="1" w:styleId="73">
    <w:name w:val="批注框文本 Char"/>
    <w:basedOn w:val="60"/>
    <w:link w:val="36"/>
    <w:qFormat/>
    <w:uiPriority w:val="0"/>
    <w:rPr>
      <w:rFonts w:ascii="Times New Roman" w:hAnsi="Times New Roman" w:eastAsia="宋体" w:cs="Times New Roman"/>
      <w:sz w:val="18"/>
      <w:szCs w:val="18"/>
    </w:rPr>
  </w:style>
  <w:style w:type="character" w:customStyle="1" w:styleId="74">
    <w:name w:val="apple-converted-space"/>
    <w:uiPriority w:val="0"/>
  </w:style>
  <w:style w:type="paragraph" w:customStyle="1" w:styleId="75">
    <w:name w:val="列出段落1"/>
    <w:basedOn w:val="1"/>
    <w:link w:val="202"/>
    <w:unhideWhenUsed/>
    <w:qFormat/>
    <w:uiPriority w:val="0"/>
    <w:pPr>
      <w:ind w:firstLine="420" w:firstLineChars="200"/>
    </w:pPr>
    <w:rPr>
      <w:rFonts w:ascii="Calibri" w:hAnsi="Calibri"/>
      <w:szCs w:val="22"/>
    </w:rPr>
  </w:style>
  <w:style w:type="character" w:customStyle="1" w:styleId="76">
    <w:name w:val="标题 2 Char"/>
    <w:basedOn w:val="60"/>
    <w:link w:val="4"/>
    <w:uiPriority w:val="0"/>
    <w:rPr>
      <w:rFonts w:ascii="Arial" w:hAnsi="Arial" w:eastAsia="黑体" w:cs="Times New Roman"/>
      <w:b/>
      <w:bCs/>
      <w:sz w:val="32"/>
      <w:szCs w:val="32"/>
    </w:rPr>
  </w:style>
  <w:style w:type="character" w:customStyle="1" w:styleId="77">
    <w:name w:val="标题 5 Char"/>
    <w:basedOn w:val="60"/>
    <w:link w:val="7"/>
    <w:uiPriority w:val="0"/>
    <w:rPr>
      <w:rFonts w:ascii="Times New Roman" w:hAnsi="Times New Roman" w:eastAsia="宋体" w:cs="Times New Roman"/>
      <w:b/>
      <w:bCs/>
      <w:sz w:val="28"/>
      <w:szCs w:val="28"/>
    </w:rPr>
  </w:style>
  <w:style w:type="character" w:customStyle="1" w:styleId="78">
    <w:name w:val="标题 1 Char"/>
    <w:basedOn w:val="60"/>
    <w:link w:val="3"/>
    <w:uiPriority w:val="0"/>
    <w:rPr>
      <w:rFonts w:ascii="Times New Roman" w:hAnsi="Times New Roman" w:eastAsia="宋体" w:cs="Times New Roman"/>
      <w:b/>
      <w:bCs/>
      <w:kern w:val="44"/>
      <w:sz w:val="30"/>
      <w:szCs w:val="44"/>
    </w:rPr>
  </w:style>
  <w:style w:type="character" w:customStyle="1" w:styleId="79">
    <w:name w:val="标题 3 Char"/>
    <w:basedOn w:val="60"/>
    <w:link w:val="5"/>
    <w:uiPriority w:val="0"/>
    <w:rPr>
      <w:rFonts w:ascii="宋体" w:hAnsi="Times New Roman" w:eastAsia="宋体" w:cs="Times New Roman"/>
      <w:b/>
      <w:bCs/>
      <w:sz w:val="32"/>
      <w:szCs w:val="32"/>
    </w:rPr>
  </w:style>
  <w:style w:type="character" w:customStyle="1" w:styleId="80">
    <w:name w:val="标题 4 Char"/>
    <w:basedOn w:val="60"/>
    <w:link w:val="6"/>
    <w:uiPriority w:val="0"/>
    <w:rPr>
      <w:rFonts w:ascii="Arial" w:hAnsi="Arial" w:eastAsia="黑体" w:cs="Times New Roman"/>
      <w:b/>
      <w:bCs/>
      <w:sz w:val="28"/>
      <w:szCs w:val="28"/>
    </w:rPr>
  </w:style>
  <w:style w:type="character" w:customStyle="1" w:styleId="81">
    <w:name w:val="标题 6 Char"/>
    <w:basedOn w:val="60"/>
    <w:link w:val="8"/>
    <w:uiPriority w:val="0"/>
    <w:rPr>
      <w:rFonts w:ascii="宋体" w:hAnsi="宋体" w:eastAsia="宋体" w:cs="Times New Roman"/>
      <w:kern w:val="0"/>
      <w:sz w:val="28"/>
      <w:szCs w:val="20"/>
    </w:rPr>
  </w:style>
  <w:style w:type="character" w:customStyle="1" w:styleId="82">
    <w:name w:val="标题 7 Char"/>
    <w:basedOn w:val="60"/>
    <w:link w:val="9"/>
    <w:uiPriority w:val="0"/>
    <w:rPr>
      <w:rFonts w:ascii="Arial" w:hAnsi="Arial" w:eastAsia="仿宋_GB2312" w:cs="Arial"/>
      <w:b/>
      <w:bCs/>
      <w:spacing w:val="-4"/>
      <w:sz w:val="24"/>
      <w:szCs w:val="24"/>
    </w:rPr>
  </w:style>
  <w:style w:type="character" w:customStyle="1" w:styleId="83">
    <w:name w:val="标题 8 Char"/>
    <w:basedOn w:val="60"/>
    <w:link w:val="10"/>
    <w:uiPriority w:val="0"/>
    <w:rPr>
      <w:rFonts w:ascii="Times New Roman" w:hAnsi="Times New Roman" w:eastAsia="宋体" w:cs="Times New Roman"/>
      <w:kern w:val="0"/>
      <w:sz w:val="24"/>
      <w:szCs w:val="20"/>
    </w:rPr>
  </w:style>
  <w:style w:type="character" w:customStyle="1" w:styleId="84">
    <w:name w:val="标题 9 Char"/>
    <w:basedOn w:val="60"/>
    <w:link w:val="11"/>
    <w:qFormat/>
    <w:uiPriority w:val="0"/>
    <w:rPr>
      <w:rFonts w:ascii="Times New Roman" w:hAnsi="Times New Roman" w:eastAsia="宋体" w:cs="Times New Roman"/>
      <w:kern w:val="0"/>
      <w:sz w:val="24"/>
      <w:szCs w:val="20"/>
    </w:rPr>
  </w:style>
  <w:style w:type="character" w:customStyle="1" w:styleId="85">
    <w:name w:val="正文文本缩进 2 Char"/>
    <w:basedOn w:val="60"/>
    <w:link w:val="35"/>
    <w:uiPriority w:val="0"/>
    <w:rPr>
      <w:rFonts w:ascii="Arial" w:hAnsi="Arial" w:eastAsia="仿宋_GB2312" w:cs="Times New Roman"/>
      <w:sz w:val="32"/>
      <w:szCs w:val="20"/>
    </w:rPr>
  </w:style>
  <w:style w:type="character" w:customStyle="1" w:styleId="86">
    <w:name w:val="纯文本 Char"/>
    <w:basedOn w:val="60"/>
    <w:uiPriority w:val="0"/>
    <w:rPr>
      <w:rFonts w:ascii="宋体" w:hAnsi="Courier New" w:eastAsia="宋体" w:cs="Courier New"/>
      <w:szCs w:val="21"/>
    </w:rPr>
  </w:style>
  <w:style w:type="character" w:customStyle="1" w:styleId="87">
    <w:name w:val="纯文本 Char1"/>
    <w:link w:val="31"/>
    <w:locked/>
    <w:uiPriority w:val="0"/>
    <w:rPr>
      <w:rFonts w:ascii="宋体" w:hAnsi="Courier New" w:eastAsia="宋体" w:cs="Times New Roman"/>
      <w:szCs w:val="20"/>
    </w:rPr>
  </w:style>
  <w:style w:type="character" w:customStyle="1" w:styleId="88">
    <w:name w:val="正文文本缩进 3 Char"/>
    <w:basedOn w:val="60"/>
    <w:link w:val="46"/>
    <w:uiPriority w:val="0"/>
    <w:rPr>
      <w:rFonts w:ascii="仿宋_GB2312" w:hAnsi="Arial" w:eastAsia="仿宋_GB2312" w:cs="Times New Roman"/>
      <w:color w:val="000000"/>
      <w:sz w:val="30"/>
      <w:szCs w:val="20"/>
    </w:rPr>
  </w:style>
  <w:style w:type="character" w:customStyle="1" w:styleId="89">
    <w:name w:val="日期 Char"/>
    <w:basedOn w:val="60"/>
    <w:link w:val="34"/>
    <w:uiPriority w:val="0"/>
    <w:rPr>
      <w:rFonts w:ascii="Times New Roman" w:hAnsi="Times New Roman" w:eastAsia="宋体" w:cs="Times New Roman"/>
      <w:b/>
      <w:sz w:val="28"/>
      <w:szCs w:val="20"/>
    </w:rPr>
  </w:style>
  <w:style w:type="character" w:customStyle="1" w:styleId="90">
    <w:name w:val="正文文本 Char"/>
    <w:basedOn w:val="60"/>
    <w:link w:val="2"/>
    <w:uiPriority w:val="0"/>
    <w:rPr>
      <w:rFonts w:ascii="宋体" w:hAnsi="Arial" w:eastAsia="宋体" w:cs="Times New Roman"/>
      <w:sz w:val="28"/>
      <w:szCs w:val="20"/>
    </w:rPr>
  </w:style>
  <w:style w:type="character" w:customStyle="1" w:styleId="91">
    <w:name w:val="正文文本 2 Char"/>
    <w:basedOn w:val="60"/>
    <w:link w:val="51"/>
    <w:qFormat/>
    <w:uiPriority w:val="0"/>
    <w:rPr>
      <w:rFonts w:ascii="仿宋_GB2312" w:hAnsi="Times New Roman" w:eastAsia="仿宋_GB2312" w:cs="Times New Roman"/>
      <w:b/>
      <w:sz w:val="24"/>
      <w:szCs w:val="20"/>
    </w:rPr>
  </w:style>
  <w:style w:type="character" w:customStyle="1" w:styleId="92">
    <w:name w:val="文档结构图 Char"/>
    <w:basedOn w:val="60"/>
    <w:link w:val="19"/>
    <w:qFormat/>
    <w:uiPriority w:val="0"/>
    <w:rPr>
      <w:rFonts w:ascii="Times New Roman" w:hAnsi="Times New Roman" w:eastAsia="宋体" w:cs="Times New Roman"/>
      <w:szCs w:val="20"/>
      <w:shd w:val="clear" w:color="auto" w:fill="000080"/>
    </w:rPr>
  </w:style>
  <w:style w:type="character" w:customStyle="1" w:styleId="93">
    <w:name w:val="正文文本 3 Char"/>
    <w:basedOn w:val="60"/>
    <w:link w:val="23"/>
    <w:qFormat/>
    <w:uiPriority w:val="0"/>
    <w:rPr>
      <w:rFonts w:ascii="黑体" w:hAnsi="Arial" w:eastAsia="黑体" w:cs="Times New Roman"/>
      <w:b/>
      <w:sz w:val="28"/>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04">
    <w:name w:val="正文首行缩进 Char"/>
    <w:basedOn w:val="90"/>
    <w:link w:val="57"/>
    <w:qFormat/>
    <w:uiPriority w:val="0"/>
    <w:rPr>
      <w:rFonts w:ascii="Arial" w:hAnsi="Arial" w:eastAsia="仿宋_GB2312" w:cs="Arial"/>
      <w:kern w:val="0"/>
      <w:sz w:val="24"/>
      <w:szCs w:val="32"/>
    </w:rPr>
  </w:style>
  <w:style w:type="paragraph" w:customStyle="1" w:styleId="105">
    <w:name w:val="正文（缩进）"/>
    <w:basedOn w:val="1"/>
    <w:uiPriority w:val="0"/>
    <w:pPr>
      <w:widowControl/>
      <w:spacing w:before="156" w:after="156"/>
      <w:ind w:firstLine="480" w:firstLineChars="200"/>
      <w:jc w:val="left"/>
    </w:pPr>
    <w:rPr>
      <w:rFonts w:ascii="仿宋_GB2312" w:eastAsia="仿宋_GB2312"/>
      <w:kern w:val="0"/>
      <w:sz w:val="24"/>
      <w:szCs w:val="24"/>
    </w:rPr>
  </w:style>
  <w:style w:type="paragraph" w:customStyle="1" w:styleId="106">
    <w:name w:val="基本文字 Char"/>
    <w:basedOn w:val="1"/>
    <w:uiPriority w:val="0"/>
    <w:pPr>
      <w:spacing w:before="156" w:line="400" w:lineRule="atLeast"/>
      <w:ind w:firstLine="540" w:firstLineChars="225"/>
    </w:pPr>
    <w:rPr>
      <w:sz w:val="24"/>
    </w:rPr>
  </w:style>
  <w:style w:type="paragraph" w:customStyle="1" w:styleId="107">
    <w:name w:val="D&amp;L"/>
    <w:basedOn w:val="38"/>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108">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09">
    <w:name w:val="二级标题"/>
    <w:basedOn w:val="1"/>
    <w:next w:val="108"/>
    <w:uiPriority w:val="0"/>
    <w:pPr>
      <w:tabs>
        <w:tab w:val="left" w:pos="992"/>
      </w:tabs>
      <w:ind w:left="992" w:hanging="567"/>
      <w:outlineLvl w:val="1"/>
    </w:pPr>
    <w:rPr>
      <w:rFonts w:ascii="黑体" w:eastAsia="黑体"/>
      <w:sz w:val="28"/>
      <w:szCs w:val="24"/>
    </w:rPr>
  </w:style>
  <w:style w:type="paragraph" w:customStyle="1" w:styleId="110">
    <w:name w:val="一级标题"/>
    <w:basedOn w:val="1"/>
    <w:next w:val="109"/>
    <w:uiPriority w:val="0"/>
    <w:pPr>
      <w:tabs>
        <w:tab w:val="left" w:pos="425"/>
        <w:tab w:val="left" w:pos="1418"/>
      </w:tabs>
      <w:spacing w:afterLines="100"/>
      <w:ind w:left="850" w:hanging="425"/>
      <w:outlineLvl w:val="0"/>
    </w:pPr>
    <w:rPr>
      <w:rFonts w:ascii="黑体" w:eastAsia="黑体"/>
      <w:sz w:val="30"/>
      <w:szCs w:val="28"/>
    </w:rPr>
  </w:style>
  <w:style w:type="paragraph" w:customStyle="1" w:styleId="111">
    <w:name w:val="SUR-需求定义-第4级"/>
    <w:basedOn w:val="6"/>
    <w:next w:val="1"/>
    <w:uiPriority w:val="0"/>
    <w:pPr>
      <w:tabs>
        <w:tab w:val="left" w:pos="1080"/>
      </w:tabs>
      <w:spacing w:before="0" w:after="0"/>
      <w:ind w:left="-283" w:firstLine="283"/>
      <w:jc w:val="left"/>
    </w:pPr>
    <w:rPr>
      <w:rFonts w:cs="Arial"/>
      <w:b w:val="0"/>
      <w:color w:val="0000FF"/>
      <w:sz w:val="24"/>
      <w:szCs w:val="24"/>
    </w:rPr>
  </w:style>
  <w:style w:type="paragraph" w:customStyle="1" w:styleId="112">
    <w:name w:val="样式1"/>
    <w:basedOn w:val="1"/>
    <w:qFormat/>
    <w:uiPriority w:val="0"/>
    <w:pPr>
      <w:tabs>
        <w:tab w:val="left" w:pos="709"/>
      </w:tabs>
      <w:adjustRightInd w:val="0"/>
      <w:ind w:left="709" w:hanging="709"/>
      <w:textAlignment w:val="baseline"/>
    </w:pPr>
    <w:rPr>
      <w:rFonts w:ascii="宋体" w:hAnsi="宋体"/>
      <w:kern w:val="0"/>
    </w:rPr>
  </w:style>
  <w:style w:type="character" w:customStyle="1" w:styleId="113">
    <w:name w:val="批注文字 Char"/>
    <w:basedOn w:val="60"/>
    <w:qFormat/>
    <w:uiPriority w:val="0"/>
    <w:rPr>
      <w:rFonts w:ascii="Times New Roman" w:hAnsi="Times New Roman" w:eastAsia="宋体" w:cs="Times New Roman"/>
      <w:szCs w:val="20"/>
    </w:rPr>
  </w:style>
  <w:style w:type="character" w:customStyle="1" w:styleId="114">
    <w:name w:val="批注文字 Char1"/>
    <w:link w:val="21"/>
    <w:qFormat/>
    <w:uiPriority w:val="99"/>
    <w:rPr>
      <w:rFonts w:ascii="Times New Roman" w:hAnsi="Times New Roman" w:eastAsia="宋体" w:cs="Times New Roman"/>
      <w:szCs w:val="20"/>
    </w:rPr>
  </w:style>
  <w:style w:type="paragraph" w:customStyle="1" w:styleId="115">
    <w:name w:val="Char"/>
    <w:basedOn w:val="1"/>
    <w:qFormat/>
    <w:uiPriority w:val="0"/>
    <w:rPr>
      <w:rFonts w:ascii="Tahoma" w:hAnsi="Tahoma"/>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p0"/>
    <w:basedOn w:val="1"/>
    <w:qFormat/>
    <w:uiPriority w:val="0"/>
    <w:pPr>
      <w:widowControl/>
    </w:pPr>
    <w:rPr>
      <w:kern w:val="0"/>
      <w:szCs w:val="21"/>
    </w:rPr>
  </w:style>
  <w:style w:type="character" w:customStyle="1" w:styleId="118">
    <w:name w:val="正文缩进 Char1"/>
    <w:link w:val="16"/>
    <w:qFormat/>
    <w:uiPriority w:val="0"/>
    <w:rPr>
      <w:rFonts w:ascii="Calibri" w:hAnsi="Calibri" w:eastAsia="宋体" w:cs="Plotter"/>
      <w:sz w:val="24"/>
      <w:szCs w:val="24"/>
    </w:rPr>
  </w:style>
  <w:style w:type="paragraph" w:customStyle="1" w:styleId="119">
    <w:name w:val="p15"/>
    <w:basedOn w:val="1"/>
    <w:qFormat/>
    <w:uiPriority w:val="0"/>
    <w:pPr>
      <w:widowControl/>
      <w:jc w:val="center"/>
    </w:pPr>
    <w:rPr>
      <w:rFonts w:ascii="仿宋_GB2312" w:hAnsi="宋体" w:eastAsia="仿宋_GB2312" w:cs="宋体"/>
      <w:b/>
      <w:bCs/>
      <w:kern w:val="0"/>
      <w:sz w:val="28"/>
      <w:szCs w:val="28"/>
    </w:rPr>
  </w:style>
  <w:style w:type="paragraph" w:customStyle="1" w:styleId="120">
    <w:name w:val="Char Char3 Char Char Char Char"/>
    <w:basedOn w:val="1"/>
    <w:qFormat/>
    <w:uiPriority w:val="0"/>
    <w:rPr>
      <w:rFonts w:ascii="Tahoma" w:hAnsi="Tahoma"/>
      <w:sz w:val="24"/>
    </w:rPr>
  </w:style>
  <w:style w:type="character" w:customStyle="1" w:styleId="121">
    <w:name w:val="标题 1 Char1"/>
    <w:qFormat/>
    <w:uiPriority w:val="0"/>
    <w:rPr>
      <w:b/>
      <w:bCs/>
      <w:kern w:val="44"/>
      <w:sz w:val="44"/>
      <w:szCs w:val="44"/>
    </w:rPr>
  </w:style>
  <w:style w:type="character" w:customStyle="1" w:styleId="122">
    <w:name w:val="正文文本 Char1"/>
    <w:uiPriority w:val="0"/>
    <w:rPr>
      <w:kern w:val="2"/>
      <w:sz w:val="21"/>
      <w:szCs w:val="24"/>
    </w:rPr>
  </w:style>
  <w:style w:type="character" w:customStyle="1" w:styleId="123">
    <w:name w:val="副标题 Char"/>
    <w:basedOn w:val="60"/>
    <w:link w:val="43"/>
    <w:uiPriority w:val="0"/>
    <w:rPr>
      <w:rFonts w:ascii="Arial" w:hAnsi="Arial" w:eastAsia="宋体" w:cs="Arial"/>
      <w:b/>
      <w:bCs/>
      <w:kern w:val="28"/>
      <w:sz w:val="32"/>
      <w:szCs w:val="32"/>
    </w:rPr>
  </w:style>
  <w:style w:type="character" w:customStyle="1" w:styleId="124">
    <w:name w:val="普通文字1 Char1"/>
    <w:qFormat/>
    <w:uiPriority w:val="0"/>
    <w:rPr>
      <w:rFonts w:ascii="宋体" w:hAnsi="Courier New" w:cs="Courier New"/>
      <w:kern w:val="2"/>
      <w:sz w:val="21"/>
      <w:szCs w:val="21"/>
    </w:rPr>
  </w:style>
  <w:style w:type="character" w:customStyle="1" w:styleId="125">
    <w:name w:val="批注主题 Char"/>
    <w:basedOn w:val="113"/>
    <w:link w:val="56"/>
    <w:uiPriority w:val="0"/>
    <w:rPr>
      <w:rFonts w:ascii="Times New Roman" w:hAnsi="Times New Roman" w:eastAsia="宋体" w:cs="Times New Roman"/>
      <w:b/>
      <w:bCs/>
      <w:kern w:val="0"/>
      <w:sz w:val="24"/>
      <w:szCs w:val="20"/>
    </w:rPr>
  </w:style>
  <w:style w:type="paragraph" w:customStyle="1" w:styleId="126">
    <w:name w:val="TOC Heading"/>
    <w:basedOn w:val="3"/>
    <w:next w:val="1"/>
    <w:qFormat/>
    <w:uiPriority w:val="0"/>
    <w:pPr>
      <w:adjustRightInd w:val="0"/>
      <w:snapToGrid w:val="0"/>
      <w:spacing w:before="0" w:after="0" w:afterLines="50" w:line="360" w:lineRule="auto"/>
      <w:jc w:val="left"/>
      <w:outlineLvl w:val="9"/>
    </w:pPr>
    <w:rPr>
      <w:sz w:val="28"/>
      <w:lang w:eastAsia="en-US" w:bidi="en-US"/>
    </w:rPr>
  </w:style>
  <w:style w:type="character" w:customStyle="1" w:styleId="127">
    <w:name w:val="文档 Char"/>
    <w:link w:val="128"/>
    <w:locked/>
    <w:uiPriority w:val="0"/>
    <w:rPr>
      <w:sz w:val="24"/>
      <w:szCs w:val="24"/>
    </w:rPr>
  </w:style>
  <w:style w:type="paragraph" w:customStyle="1" w:styleId="128">
    <w:name w:val="文档"/>
    <w:basedOn w:val="1"/>
    <w:link w:val="127"/>
    <w:qFormat/>
    <w:uiPriority w:val="0"/>
    <w:pPr>
      <w:adjustRightInd w:val="0"/>
      <w:snapToGrid w:val="0"/>
      <w:spacing w:afterLines="50"/>
      <w:ind w:firstLine="480" w:firstLineChars="200"/>
      <w:jc w:val="left"/>
    </w:pPr>
    <w:rPr>
      <w:rFonts w:asciiTheme="minorHAnsi" w:hAnsiTheme="minorHAnsi" w:eastAsiaTheme="minorEastAsia" w:cstheme="minorBidi"/>
      <w:sz w:val="24"/>
      <w:szCs w:val="24"/>
    </w:rPr>
  </w:style>
  <w:style w:type="paragraph" w:customStyle="1" w:styleId="129">
    <w:name w:val="表内容"/>
    <w:basedOn w:val="128"/>
    <w:uiPriority w:val="0"/>
    <w:pPr>
      <w:spacing w:afterLines="0"/>
      <w:ind w:firstLine="0" w:firstLineChars="0"/>
      <w:jc w:val="center"/>
    </w:pPr>
    <w:rPr>
      <w:sz w:val="21"/>
    </w:rPr>
  </w:style>
  <w:style w:type="paragraph" w:customStyle="1" w:styleId="130">
    <w:name w:val="Char Char Char Char Char Char"/>
    <w:basedOn w:val="1"/>
    <w:qFormat/>
    <w:uiPriority w:val="0"/>
    <w:pPr>
      <w:widowControl/>
      <w:spacing w:after="160" w:line="240" w:lineRule="exact"/>
      <w:jc w:val="left"/>
    </w:pPr>
    <w:rPr>
      <w:kern w:val="0"/>
      <w:sz w:val="24"/>
    </w:rPr>
  </w:style>
  <w:style w:type="character" w:customStyle="1" w:styleId="131">
    <w:name w:val="末级 Char Char"/>
    <w:link w:val="132"/>
    <w:qFormat/>
    <w:locked/>
    <w:uiPriority w:val="0"/>
    <w:rPr>
      <w:sz w:val="24"/>
      <w:szCs w:val="24"/>
    </w:rPr>
  </w:style>
  <w:style w:type="paragraph" w:customStyle="1" w:styleId="132">
    <w:name w:val="末级"/>
    <w:basedOn w:val="1"/>
    <w:link w:val="131"/>
    <w:uiPriority w:val="0"/>
    <w:pPr>
      <w:tabs>
        <w:tab w:val="left" w:pos="964"/>
        <w:tab w:val="left" w:pos="2502"/>
      </w:tabs>
      <w:spacing w:line="360" w:lineRule="auto"/>
      <w:ind w:left="2502" w:hanging="432"/>
    </w:pPr>
    <w:rPr>
      <w:rFonts w:asciiTheme="minorHAnsi" w:hAnsiTheme="minorHAnsi" w:eastAsiaTheme="minorEastAsia" w:cstheme="minorBidi"/>
      <w:sz w:val="24"/>
      <w:szCs w:val="24"/>
    </w:rPr>
  </w:style>
  <w:style w:type="paragraph" w:customStyle="1" w:styleId="133">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34">
    <w:name w:val="Char1"/>
    <w:basedOn w:val="1"/>
    <w:qFormat/>
    <w:uiPriority w:val="0"/>
    <w:rPr>
      <w:szCs w:val="24"/>
    </w:rPr>
  </w:style>
  <w:style w:type="paragraph" w:customStyle="1" w:styleId="135">
    <w:name w:val="样式 标题 3列表编号31.1.1 + 四号 加粗 行距: 1.5 倍行距"/>
    <w:basedOn w:val="5"/>
    <w:uiPriority w:val="0"/>
    <w:pPr>
      <w:tabs>
        <w:tab w:val="left" w:pos="0"/>
      </w:tabs>
      <w:adjustRightInd w:val="0"/>
      <w:spacing w:before="0" w:after="0" w:line="360" w:lineRule="auto"/>
      <w:jc w:val="left"/>
    </w:pPr>
    <w:rPr>
      <w:rFonts w:ascii="Times New Roman" w:cs="宋体"/>
      <w:kern w:val="0"/>
      <w:sz w:val="28"/>
      <w:szCs w:val="20"/>
    </w:rPr>
  </w:style>
  <w:style w:type="paragraph" w:customStyle="1" w:styleId="136">
    <w:name w:val="样式2"/>
    <w:basedOn w:val="16"/>
    <w:uiPriority w:val="0"/>
    <w:pPr>
      <w:adjustRightInd w:val="0"/>
      <w:spacing w:after="0" w:line="360" w:lineRule="auto"/>
      <w:ind w:left="491" w:leftChars="491" w:firstLine="0"/>
      <w:jc w:val="left"/>
    </w:pPr>
    <w:rPr>
      <w:rFonts w:ascii="Times New Roman" w:hAnsi="Times New Roman" w:cs="Times New Roman"/>
      <w:kern w:val="0"/>
      <w:szCs w:val="20"/>
    </w:rPr>
  </w:style>
  <w:style w:type="paragraph" w:customStyle="1" w:styleId="137">
    <w:name w:val="表格"/>
    <w:basedOn w:val="1"/>
    <w:qFormat/>
    <w:uiPriority w:val="0"/>
    <w:pPr>
      <w:widowControl/>
      <w:snapToGrid w:val="0"/>
      <w:spacing w:before="60" w:after="60"/>
      <w:jc w:val="left"/>
    </w:pPr>
    <w:rPr>
      <w:rFonts w:ascii="宋体"/>
      <w:sz w:val="20"/>
    </w:rPr>
  </w:style>
  <w:style w:type="paragraph" w:customStyle="1" w:styleId="138">
    <w:name w:val="flNote"/>
    <w:basedOn w:val="1"/>
    <w:qFormat/>
    <w:uiPriority w:val="0"/>
    <w:pPr>
      <w:adjustRightInd w:val="0"/>
      <w:spacing w:before="567" w:line="360" w:lineRule="atLeast"/>
      <w:jc w:val="center"/>
    </w:pPr>
    <w:rPr>
      <w:rFonts w:eastAsia="黑体"/>
      <w:b/>
      <w:kern w:val="0"/>
      <w:sz w:val="24"/>
    </w:rPr>
  </w:style>
  <w:style w:type="paragraph" w:customStyle="1" w:styleId="139">
    <w:name w:val="表格文字"/>
    <w:basedOn w:val="1"/>
    <w:qFormat/>
    <w:uiPriority w:val="0"/>
    <w:pPr>
      <w:snapToGrid w:val="0"/>
      <w:ind w:firstLine="200" w:firstLineChars="200"/>
      <w:jc w:val="center"/>
    </w:pPr>
    <w:rPr>
      <w:rFonts w:cs="宋体"/>
    </w:rPr>
  </w:style>
  <w:style w:type="paragraph" w:customStyle="1" w:styleId="140">
    <w:name w:val="样式 宋体 小四 首行缩进:  0.93 厘米 段前: 11.15 磅 段后: 11.15 磅1"/>
    <w:basedOn w:val="1"/>
    <w:qFormat/>
    <w:uiPriority w:val="0"/>
    <w:pPr>
      <w:adjustRightInd w:val="0"/>
      <w:snapToGrid w:val="0"/>
      <w:ind w:left="200" w:leftChars="200"/>
    </w:pPr>
    <w:rPr>
      <w:rFonts w:ascii="宋体" w:cs="宋体"/>
      <w:sz w:val="24"/>
    </w:rPr>
  </w:style>
  <w:style w:type="paragraph" w:customStyle="1" w:styleId="141">
    <w:name w:val="通用"/>
    <w:basedOn w:val="1"/>
    <w:uiPriority w:val="0"/>
    <w:pPr>
      <w:spacing w:line="360" w:lineRule="auto"/>
      <w:ind w:left="42"/>
    </w:pPr>
    <w:rPr>
      <w:rFonts w:ascii="宋体"/>
      <w:b/>
      <w:sz w:val="24"/>
    </w:rPr>
  </w:style>
  <w:style w:type="paragraph" w:customStyle="1" w:styleId="142">
    <w:name w:val="Char Char18"/>
    <w:basedOn w:val="1"/>
    <w:qFormat/>
    <w:uiPriority w:val="0"/>
    <w:pPr>
      <w:widowControl/>
      <w:spacing w:after="160" w:line="240" w:lineRule="exact"/>
      <w:jc w:val="left"/>
    </w:pPr>
    <w:rPr>
      <w:kern w:val="0"/>
      <w:sz w:val="24"/>
    </w:rPr>
  </w:style>
  <w:style w:type="paragraph" w:customStyle="1" w:styleId="14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rPr>
  </w:style>
  <w:style w:type="paragraph" w:customStyle="1" w:styleId="144">
    <w:name w:val="样式胡"/>
    <w:basedOn w:val="1"/>
    <w:qFormat/>
    <w:uiPriority w:val="0"/>
    <w:pPr>
      <w:tabs>
        <w:tab w:val="left" w:pos="3300"/>
      </w:tabs>
      <w:ind w:left="3300" w:hanging="420"/>
    </w:pPr>
    <w:rPr>
      <w:rFonts w:ascii="黑体" w:hAnsi="Arial" w:eastAsia="黑体"/>
      <w:szCs w:val="24"/>
    </w:rPr>
  </w:style>
  <w:style w:type="paragraph" w:customStyle="1" w:styleId="145">
    <w:name w:val="Char Char Char Char Char Char Char"/>
    <w:basedOn w:val="1"/>
    <w:qFormat/>
    <w:uiPriority w:val="0"/>
    <w:pPr>
      <w:widowControl/>
      <w:spacing w:after="160" w:line="240" w:lineRule="exact"/>
      <w:jc w:val="left"/>
    </w:pPr>
    <w:rPr>
      <w:rFonts w:ascii="Tahoma" w:hAnsi="Tahoma" w:cs="Tahoma"/>
      <w:kern w:val="0"/>
      <w:sz w:val="20"/>
      <w:lang w:eastAsia="en-US"/>
    </w:rPr>
  </w:style>
  <w:style w:type="paragraph" w:customStyle="1" w:styleId="146">
    <w:name w:val="专用"/>
    <w:basedOn w:val="1"/>
    <w:uiPriority w:val="0"/>
    <w:pPr>
      <w:spacing w:afterLines="100"/>
      <w:ind w:left="838" w:hanging="838" w:hangingChars="262"/>
    </w:pPr>
    <w:rPr>
      <w:rFonts w:ascii="宋体"/>
      <w:b/>
      <w:color w:val="000000"/>
      <w:sz w:val="32"/>
    </w:rPr>
  </w:style>
  <w:style w:type="paragraph" w:customStyle="1" w:styleId="147">
    <w:name w:val="standdate"/>
    <w:basedOn w:val="37"/>
    <w:qFormat/>
    <w:uiPriority w:val="0"/>
    <w:pPr>
      <w:pBdr>
        <w:top w:val="single" w:color="auto" w:sz="6" w:space="7"/>
      </w:pBdr>
      <w:adjustRightInd w:val="0"/>
      <w:snapToGrid/>
      <w:spacing w:line="240" w:lineRule="atLeast"/>
      <w:jc w:val="center"/>
    </w:pPr>
    <w:rPr>
      <w:rFonts w:ascii="黑体" w:hAnsi="Times New Roman" w:eastAsia="黑体" w:cs="Times New Roman"/>
      <w:b/>
      <w:spacing w:val="-4"/>
      <w:kern w:val="0"/>
      <w:sz w:val="21"/>
      <w:szCs w:val="20"/>
    </w:rPr>
  </w:style>
  <w:style w:type="paragraph" w:customStyle="1" w:styleId="148">
    <w:name w:val="正文1"/>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49">
    <w:name w:val="样式3"/>
    <w:basedOn w:val="1"/>
    <w:qFormat/>
    <w:uiPriority w:val="0"/>
    <w:pPr>
      <w:tabs>
        <w:tab w:val="left" w:pos="1180"/>
      </w:tabs>
      <w:autoSpaceDE w:val="0"/>
      <w:autoSpaceDN w:val="0"/>
      <w:adjustRightInd w:val="0"/>
      <w:ind w:left="491" w:leftChars="-24" w:hanging="515" w:hangingChars="515"/>
      <w:jc w:val="left"/>
    </w:pPr>
    <w:rPr>
      <w:color w:val="000000"/>
      <w:kern w:val="0"/>
      <w:sz w:val="24"/>
    </w:rPr>
  </w:style>
  <w:style w:type="paragraph" w:customStyle="1" w:styleId="150">
    <w:name w:val="五级"/>
    <w:basedOn w:val="4"/>
    <w:qFormat/>
    <w:uiPriority w:val="0"/>
    <w:pPr>
      <w:keepNext w:val="0"/>
      <w:keepLines w:val="0"/>
      <w:tabs>
        <w:tab w:val="left" w:pos="709"/>
        <w:tab w:val="left" w:pos="851"/>
      </w:tabs>
      <w:spacing w:before="0" w:after="0" w:line="360" w:lineRule="auto"/>
      <w:ind w:left="709" w:hanging="709"/>
      <w:jc w:val="both"/>
    </w:pPr>
    <w:rPr>
      <w:rFonts w:ascii="宋体" w:hAnsi="宋体" w:eastAsia="宋体"/>
      <w:b w:val="0"/>
      <w:sz w:val="24"/>
    </w:rPr>
  </w:style>
  <w:style w:type="paragraph" w:customStyle="1" w:styleId="151">
    <w:name w:val="样式4"/>
    <w:basedOn w:val="55"/>
    <w:qFormat/>
    <w:uiPriority w:val="0"/>
    <w:pPr>
      <w:tabs>
        <w:tab w:val="left" w:pos="840"/>
      </w:tabs>
      <w:spacing w:line="360" w:lineRule="auto"/>
    </w:pPr>
    <w:rPr>
      <w:rFonts w:ascii="黑体" w:hAnsi="Arial" w:eastAsia="黑体" w:cs="Arial"/>
      <w:b w:val="0"/>
      <w:sz w:val="36"/>
      <w:szCs w:val="36"/>
    </w:rPr>
  </w:style>
  <w:style w:type="paragraph" w:customStyle="1" w:styleId="152">
    <w:name w:val="条目"/>
    <w:basedOn w:val="55"/>
    <w:next w:val="1"/>
    <w:qFormat/>
    <w:uiPriority w:val="0"/>
    <w:pPr>
      <w:tabs>
        <w:tab w:val="left" w:pos="840"/>
        <w:tab w:val="left" w:pos="1980"/>
      </w:tabs>
      <w:spacing w:before="280" w:after="0" w:line="160" w:lineRule="exact"/>
      <w:ind w:left="1980" w:hanging="720"/>
      <w:jc w:val="left"/>
    </w:pPr>
    <w:rPr>
      <w:rFonts w:ascii="黑体" w:hAnsi="Arial" w:eastAsia="黑体" w:cs="Arial"/>
      <w:bCs w:val="0"/>
      <w:spacing w:val="40"/>
      <w:kern w:val="40"/>
      <w:sz w:val="24"/>
      <w:szCs w:val="20"/>
    </w:rPr>
  </w:style>
  <w:style w:type="paragraph" w:customStyle="1" w:styleId="153">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54">
    <w:name w:val="Char Char Char"/>
    <w:basedOn w:val="1"/>
    <w:qFormat/>
    <w:uiPriority w:val="0"/>
    <w:rPr>
      <w:rFonts w:ascii="Tahoma" w:hAnsi="Tahoma"/>
      <w:sz w:val="24"/>
    </w:rPr>
  </w:style>
  <w:style w:type="paragraph" w:customStyle="1" w:styleId="155">
    <w:name w:val="默认段落字体 Para Char"/>
    <w:basedOn w:val="1"/>
    <w:next w:val="1"/>
    <w:qFormat/>
    <w:uiPriority w:val="0"/>
    <w:rPr>
      <w:szCs w:val="24"/>
    </w:rPr>
  </w:style>
  <w:style w:type="paragraph" w:customStyle="1" w:styleId="156">
    <w:name w:val="合同书"/>
    <w:basedOn w:val="1"/>
    <w:qFormat/>
    <w:uiPriority w:val="0"/>
    <w:pPr>
      <w:jc w:val="center"/>
    </w:pPr>
    <w:rPr>
      <w:rFonts w:ascii="宋体"/>
      <w:b/>
      <w:sz w:val="36"/>
    </w:rPr>
  </w:style>
  <w:style w:type="paragraph" w:customStyle="1" w:styleId="157">
    <w:name w:val="Char Char Char Char"/>
    <w:basedOn w:val="1"/>
    <w:uiPriority w:val="0"/>
    <w:rPr>
      <w:sz w:val="30"/>
      <w:szCs w:val="24"/>
    </w:rPr>
  </w:style>
  <w:style w:type="paragraph" w:customStyle="1" w:styleId="158">
    <w:name w:val="大标题"/>
    <w:qFormat/>
    <w:uiPriority w:val="0"/>
    <w:pPr>
      <w:tabs>
        <w:tab w:val="left" w:pos="1134"/>
      </w:tabs>
      <w:snapToGrid w:val="0"/>
      <w:spacing w:before="240" w:after="240" w:line="288" w:lineRule="auto"/>
    </w:pPr>
    <w:rPr>
      <w:rFonts w:ascii="黑体" w:hAnsi="Times New Roman" w:eastAsia="黑体" w:cs="Times New Roman"/>
      <w:kern w:val="0"/>
      <w:sz w:val="24"/>
      <w:szCs w:val="20"/>
      <w:lang w:val="en-US" w:eastAsia="zh-CN" w:bidi="ar-SA"/>
    </w:rPr>
  </w:style>
  <w:style w:type="paragraph" w:customStyle="1" w:styleId="159">
    <w:name w:val="Char3 Char Char Char"/>
    <w:basedOn w:val="1"/>
    <w:uiPriority w:val="0"/>
    <w:rPr>
      <w:rFonts w:ascii="仿宋_GB2312" w:eastAsia="仿宋_GB2312"/>
      <w:b/>
      <w:sz w:val="32"/>
      <w:szCs w:val="32"/>
    </w:rPr>
  </w:style>
  <w:style w:type="paragraph" w:customStyle="1" w:styleId="160">
    <w:name w:val="样式12"/>
    <w:basedOn w:val="1"/>
    <w:qFormat/>
    <w:uiPriority w:val="0"/>
    <w:pPr>
      <w:adjustRightInd w:val="0"/>
      <w:spacing w:line="480" w:lineRule="exact"/>
      <w:ind w:left="600" w:leftChars="250" w:firstLine="480" w:firstLineChars="200"/>
      <w:jc w:val="left"/>
    </w:pPr>
    <w:rPr>
      <w:rFonts w:ascii="宋体" w:hAnsi="宋体"/>
      <w:kern w:val="0"/>
      <w:sz w:val="24"/>
      <w:szCs w:val="24"/>
    </w:rPr>
  </w:style>
  <w:style w:type="character" w:customStyle="1" w:styleId="161">
    <w:name w:val="正文段落 m14 Char Char"/>
    <w:link w:val="162"/>
    <w:locked/>
    <w:uiPriority w:val="0"/>
    <w:rPr>
      <w:rFonts w:eastAsia="Times New Roman"/>
      <w:sz w:val="24"/>
    </w:rPr>
  </w:style>
  <w:style w:type="paragraph" w:customStyle="1" w:styleId="162">
    <w:name w:val="正文段落 m14"/>
    <w:link w:val="161"/>
    <w:qFormat/>
    <w:uiPriority w:val="0"/>
    <w:pPr>
      <w:adjustRightInd w:val="0"/>
      <w:snapToGrid w:val="0"/>
      <w:spacing w:beforeLines="50" w:line="360" w:lineRule="auto"/>
      <w:ind w:firstLine="480" w:firstLineChars="200"/>
    </w:pPr>
    <w:rPr>
      <w:rFonts w:eastAsia="Times New Roman" w:asciiTheme="minorHAnsi" w:hAnsiTheme="minorHAnsi" w:cstheme="minorBidi"/>
      <w:kern w:val="2"/>
      <w:sz w:val="24"/>
      <w:szCs w:val="22"/>
      <w:lang w:val="en-US" w:eastAsia="zh-CN" w:bidi="ar-SA"/>
    </w:rPr>
  </w:style>
  <w:style w:type="character" w:customStyle="1" w:styleId="163">
    <w:name w:val="样式 首行缩进:  2 字符 Char1"/>
    <w:link w:val="164"/>
    <w:locked/>
    <w:uiPriority w:val="0"/>
    <w:rPr>
      <w:sz w:val="24"/>
    </w:rPr>
  </w:style>
  <w:style w:type="paragraph" w:customStyle="1" w:styleId="164">
    <w:name w:val="样式 首行缩进:  2 字符"/>
    <w:basedOn w:val="1"/>
    <w:link w:val="163"/>
    <w:qFormat/>
    <w:uiPriority w:val="0"/>
    <w:pPr>
      <w:spacing w:line="480" w:lineRule="exact"/>
      <w:ind w:firstLine="480" w:firstLineChars="200"/>
    </w:pPr>
    <w:rPr>
      <w:rFonts w:asciiTheme="minorHAnsi" w:hAnsiTheme="minorHAnsi" w:eastAsiaTheme="minorEastAsia" w:cstheme="minorBidi"/>
      <w:sz w:val="24"/>
      <w:szCs w:val="22"/>
    </w:rPr>
  </w:style>
  <w:style w:type="paragraph" w:customStyle="1" w:styleId="165">
    <w:name w:val="_Style 49"/>
    <w:basedOn w:val="1"/>
    <w:qFormat/>
    <w:uiPriority w:val="0"/>
    <w:pPr>
      <w:spacing w:beforeLines="50" w:afterLines="50"/>
    </w:pPr>
    <w:rPr>
      <w:szCs w:val="24"/>
    </w:rPr>
  </w:style>
  <w:style w:type="paragraph" w:customStyle="1" w:styleId="166">
    <w:name w:val="样式 样式 标题 4 + (符号) 宋体 行距: 固定值 22 磅 + 黑色"/>
    <w:basedOn w:val="1"/>
    <w:qFormat/>
    <w:uiPriority w:val="0"/>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167">
    <w:name w:val="Char Char Char Char Char"/>
    <w:basedOn w:val="1"/>
    <w:uiPriority w:val="0"/>
    <w:pPr>
      <w:ind w:firstLine="360" w:firstLineChars="150"/>
    </w:pPr>
  </w:style>
  <w:style w:type="paragraph" w:customStyle="1" w:styleId="168">
    <w:name w:val="样式 标题 3标题 3 Char Char标题 3 Char Char Char Char + 黑体 段前: 12 磅 ..."/>
    <w:basedOn w:val="5"/>
    <w:qFormat/>
    <w:uiPriority w:val="0"/>
    <w:pPr>
      <w:spacing w:before="240" w:after="120" w:line="240" w:lineRule="auto"/>
      <w:jc w:val="left"/>
    </w:pPr>
    <w:rPr>
      <w:rFonts w:ascii="黑体" w:hAnsi="Arial" w:eastAsia="黑体" w:cs="宋体"/>
      <w:b w:val="0"/>
      <w:kern w:val="0"/>
      <w:sz w:val="28"/>
      <w:szCs w:val="20"/>
    </w:rPr>
  </w:style>
  <w:style w:type="paragraph" w:customStyle="1" w:styleId="169">
    <w:name w:val="纯文本1"/>
    <w:basedOn w:val="1"/>
    <w:uiPriority w:val="0"/>
    <w:pPr>
      <w:adjustRightInd w:val="0"/>
      <w:spacing w:line="312" w:lineRule="atLeast"/>
    </w:pPr>
    <w:rPr>
      <w:rFonts w:ascii="宋体" w:hAnsi="Courier New"/>
      <w:kern w:val="0"/>
      <w:sz w:val="28"/>
    </w:rPr>
  </w:style>
  <w:style w:type="paragraph" w:customStyle="1" w:styleId="170">
    <w:name w:val="Char1 Char Char Char Char Char Char2 Char Char Char Char Char Char Char"/>
    <w:basedOn w:val="1"/>
    <w:qFormat/>
    <w:uiPriority w:val="0"/>
    <w:pPr>
      <w:ind w:firstLine="360" w:firstLineChars="150"/>
    </w:pPr>
    <w:rPr>
      <w:rFonts w:ascii="Tahoma" w:hAnsi="Tahoma"/>
      <w:sz w:val="24"/>
    </w:rPr>
  </w:style>
  <w:style w:type="paragraph" w:customStyle="1" w:styleId="171">
    <w:name w:val="Char Char Char1 Char Char Char"/>
    <w:basedOn w:val="1"/>
    <w:qFormat/>
    <w:uiPriority w:val="0"/>
  </w:style>
  <w:style w:type="paragraph" w:customStyle="1" w:styleId="172">
    <w:name w:val="格式2"/>
    <w:basedOn w:val="4"/>
    <w:uiPriority w:val="0"/>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173">
    <w:name w:val="样式8"/>
    <w:basedOn w:val="112"/>
    <w:qFormat/>
    <w:uiPriority w:val="0"/>
    <w:pPr>
      <w:keepNext/>
      <w:keepLines/>
      <w:tabs>
        <w:tab w:val="clear" w:pos="709"/>
      </w:tabs>
      <w:spacing w:beforeLines="100"/>
      <w:ind w:left="0" w:firstLine="0"/>
      <w:jc w:val="center"/>
      <w:textAlignment w:val="auto"/>
      <w:outlineLvl w:val="1"/>
    </w:pPr>
    <w:rPr>
      <w:rFonts w:ascii="黑体" w:hAnsi="Times New Roman" w:eastAsia="黑体"/>
      <w:sz w:val="36"/>
      <w:szCs w:val="36"/>
    </w:rPr>
  </w:style>
  <w:style w:type="paragraph" w:customStyle="1" w:styleId="174">
    <w:name w:val="样式9"/>
    <w:basedOn w:val="149"/>
    <w:qFormat/>
    <w:uiPriority w:val="0"/>
    <w:pPr>
      <w:tabs>
        <w:tab w:val="clear" w:pos="1180"/>
      </w:tabs>
      <w:autoSpaceDE/>
      <w:autoSpaceDN/>
      <w:spacing w:line="480" w:lineRule="exact"/>
      <w:ind w:left="0" w:leftChars="0" w:firstLine="480" w:firstLineChars="200"/>
    </w:pPr>
    <w:rPr>
      <w:rFonts w:ascii="宋体" w:hAnsi="宋体"/>
      <w:color w:val="auto"/>
      <w:szCs w:val="24"/>
    </w:rPr>
  </w:style>
  <w:style w:type="paragraph" w:customStyle="1" w:styleId="175">
    <w:name w:val="样式18"/>
    <w:basedOn w:val="31"/>
    <w:qFormat/>
    <w:uiPriority w:val="0"/>
    <w:pPr>
      <w:spacing w:line="480" w:lineRule="exact"/>
      <w:ind w:firstLine="480" w:firstLineChars="200"/>
    </w:pPr>
    <w:rPr>
      <w:rFonts w:hAnsi="宋体"/>
      <w:sz w:val="24"/>
      <w:szCs w:val="24"/>
    </w:rPr>
  </w:style>
  <w:style w:type="paragraph" w:customStyle="1" w:styleId="176">
    <w:name w:val="样式15"/>
    <w:basedOn w:val="1"/>
    <w:qFormat/>
    <w:uiPriority w:val="0"/>
    <w:pPr>
      <w:adjustRightInd w:val="0"/>
      <w:spacing w:beforeLines="20" w:line="360" w:lineRule="auto"/>
      <w:ind w:firstLine="715" w:firstLineChars="298"/>
      <w:jc w:val="left"/>
    </w:pPr>
    <w:rPr>
      <w:rFonts w:ascii="黑体" w:eastAsia="黑体"/>
      <w:kern w:val="0"/>
      <w:sz w:val="24"/>
      <w:szCs w:val="24"/>
    </w:rPr>
  </w:style>
  <w:style w:type="paragraph" w:customStyle="1" w:styleId="177">
    <w:name w:val="样式 样式 样式 标题 3 + 四号 段前: 0 磅 段后: 0 磅 行距: 固定值 24 磅 + Times New Roma..."/>
    <w:basedOn w:val="1"/>
    <w:uiPriority w:val="0"/>
    <w:pPr>
      <w:autoSpaceDE w:val="0"/>
      <w:autoSpaceDN w:val="0"/>
      <w:adjustRightInd w:val="0"/>
      <w:spacing w:line="480" w:lineRule="exact"/>
      <w:ind w:firstLine="200" w:firstLineChars="200"/>
    </w:pPr>
    <w:rPr>
      <w:rFonts w:cs="宋体"/>
      <w:color w:val="000000"/>
      <w:sz w:val="28"/>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80">
    <w:name w:val="Char Char1"/>
    <w:qFormat/>
    <w:uiPriority w:val="0"/>
    <w:rPr>
      <w:rFonts w:hint="eastAsia" w:ascii="宋体" w:hAnsi="宋体" w:eastAsia="宋体"/>
      <w:sz w:val="24"/>
      <w:u w:val="single"/>
      <w:lang w:val="en-US" w:eastAsia="zh-CN" w:bidi="ar-SA"/>
    </w:rPr>
  </w:style>
  <w:style w:type="character" w:customStyle="1" w:styleId="181">
    <w:name w:val="标题 Char1"/>
    <w:uiPriority w:val="0"/>
    <w:rPr>
      <w:rFonts w:hint="default" w:ascii="Cambria" w:hAnsi="Cambria" w:cs="Times New Roman"/>
      <w:b/>
      <w:bCs/>
      <w:kern w:val="2"/>
      <w:sz w:val="32"/>
      <w:szCs w:val="32"/>
    </w:rPr>
  </w:style>
  <w:style w:type="character" w:customStyle="1" w:styleId="182">
    <w:name w:val="Char2"/>
    <w:qFormat/>
    <w:uiPriority w:val="0"/>
    <w:rPr>
      <w:rFonts w:hint="eastAsia" w:ascii="黑体" w:hAnsi="Arial" w:eastAsia="黑体" w:cs="Arial"/>
      <w:bCs/>
      <w:kern w:val="2"/>
      <w:sz w:val="32"/>
      <w:szCs w:val="32"/>
      <w:lang w:val="en-US" w:eastAsia="zh-CN" w:bidi="ar-SA"/>
    </w:rPr>
  </w:style>
  <w:style w:type="paragraph" w:customStyle="1" w:styleId="183">
    <w:name w:val="flName"/>
    <w:basedOn w:val="138"/>
    <w:qFormat/>
    <w:uiPriority w:val="0"/>
    <w:pPr>
      <w:spacing w:before="0" w:line="113" w:lineRule="atLeast"/>
    </w:pPr>
  </w:style>
  <w:style w:type="paragraph" w:customStyle="1" w:styleId="184">
    <w:name w:val="flType"/>
    <w:basedOn w:val="183"/>
    <w:uiPriority w:val="0"/>
    <w:pPr>
      <w:spacing w:after="284"/>
    </w:pPr>
    <w:rPr>
      <w:rFonts w:eastAsia="宋体"/>
      <w:b w:val="0"/>
    </w:rPr>
  </w:style>
  <w:style w:type="paragraph" w:customStyle="1" w:styleId="185">
    <w:name w:val="kd"/>
    <w:basedOn w:val="148"/>
    <w:uiPriority w:val="0"/>
    <w:pPr>
      <w:ind w:left="720" w:hanging="720"/>
    </w:pPr>
    <w:rPr>
      <w:sz w:val="28"/>
    </w:rPr>
  </w:style>
  <w:style w:type="paragraph" w:customStyle="1" w:styleId="186">
    <w:name w:val="Body text 1"/>
    <w:basedOn w:val="133"/>
    <w:qFormat/>
    <w:uiPriority w:val="0"/>
    <w:pPr>
      <w:tabs>
        <w:tab w:val="left" w:pos="1134"/>
      </w:tabs>
      <w:ind w:hanging="1134"/>
    </w:pPr>
  </w:style>
  <w:style w:type="paragraph" w:customStyle="1" w:styleId="187">
    <w:name w:val="_Style 8"/>
    <w:basedOn w:val="1"/>
    <w:qFormat/>
    <w:uiPriority w:val="0"/>
  </w:style>
  <w:style w:type="character" w:customStyle="1" w:styleId="188">
    <w:name w:val="Date Char"/>
    <w:locked/>
    <w:uiPriority w:val="0"/>
    <w:rPr>
      <w:rFonts w:eastAsia="宋体"/>
      <w:b/>
      <w:kern w:val="2"/>
      <w:sz w:val="28"/>
      <w:lang w:val="en-US" w:eastAsia="zh-CN" w:bidi="ar-SA"/>
    </w:rPr>
  </w:style>
  <w:style w:type="paragraph" w:customStyle="1" w:styleId="189">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90">
    <w:name w:val="无间隔1"/>
    <w:qFormat/>
    <w:uiPriority w:val="1"/>
    <w:pPr>
      <w:widowControl w:val="0"/>
      <w:jc w:val="both"/>
    </w:pPr>
    <w:rPr>
      <w:rFonts w:ascii="Times New Roman" w:hAnsi="Times New Roman" w:eastAsia="仿宋_GB2312" w:cs="Times New Roman"/>
      <w:kern w:val="2"/>
      <w:sz w:val="28"/>
      <w:szCs w:val="20"/>
      <w:lang w:val="en-US" w:eastAsia="zh-CN" w:bidi="ar-SA"/>
    </w:rPr>
  </w:style>
  <w:style w:type="paragraph" w:customStyle="1" w:styleId="191">
    <w:name w:val="列出段落2"/>
    <w:basedOn w:val="1"/>
    <w:unhideWhenUsed/>
    <w:qFormat/>
    <w:uiPriority w:val="34"/>
    <w:pPr>
      <w:ind w:firstLine="420" w:firstLineChars="200"/>
    </w:pPr>
    <w:rPr>
      <w:rFonts w:ascii="Calibri" w:hAnsi="Calibri"/>
      <w:szCs w:val="24"/>
    </w:rPr>
  </w:style>
  <w:style w:type="character" w:customStyle="1" w:styleId="192">
    <w:name w:val="font41"/>
    <w:qFormat/>
    <w:uiPriority w:val="0"/>
    <w:rPr>
      <w:rFonts w:hint="eastAsia" w:ascii="仿宋" w:hAnsi="仿宋" w:eastAsia="仿宋"/>
      <w:color w:val="000000"/>
      <w:sz w:val="24"/>
      <w:szCs w:val="24"/>
      <w:u w:val="none"/>
    </w:rPr>
  </w:style>
  <w:style w:type="character" w:customStyle="1" w:styleId="193">
    <w:name w:val="font01"/>
    <w:qFormat/>
    <w:uiPriority w:val="0"/>
    <w:rPr>
      <w:rFonts w:hint="default" w:ascii="Times New Roman" w:hAnsi="Times New Roman" w:cs="Times New Roman"/>
      <w:color w:val="000000"/>
      <w:sz w:val="21"/>
      <w:szCs w:val="21"/>
      <w:u w:val="none"/>
    </w:rPr>
  </w:style>
  <w:style w:type="character" w:customStyle="1" w:styleId="194">
    <w:name w:val="font21"/>
    <w:uiPriority w:val="0"/>
    <w:rPr>
      <w:rFonts w:hint="eastAsia" w:ascii="宋体" w:hAnsi="宋体" w:eastAsia="宋体" w:cs="宋体"/>
      <w:color w:val="000000"/>
      <w:sz w:val="21"/>
      <w:szCs w:val="21"/>
      <w:u w:val="none"/>
    </w:rPr>
  </w:style>
  <w:style w:type="paragraph" w:customStyle="1" w:styleId="195">
    <w:name w:val="brief1"/>
    <w:basedOn w:val="1"/>
    <w:qFormat/>
    <w:uiPriority w:val="0"/>
    <w:pPr>
      <w:widowControl/>
      <w:jc w:val="left"/>
    </w:pPr>
    <w:rPr>
      <w:rFonts w:ascii="宋体" w:hAnsi="宋体" w:cs="宋体"/>
      <w:color w:val="336699"/>
      <w:kern w:val="0"/>
      <w:sz w:val="24"/>
      <w:szCs w:val="24"/>
    </w:rPr>
  </w:style>
  <w:style w:type="paragraph" w:customStyle="1" w:styleId="196">
    <w:name w:val="列出段落3"/>
    <w:basedOn w:val="1"/>
    <w:qFormat/>
    <w:uiPriority w:val="0"/>
    <w:pPr>
      <w:spacing w:line="360" w:lineRule="auto"/>
      <w:ind w:firstLine="420" w:firstLineChars="200"/>
    </w:pPr>
    <w:rPr>
      <w:rFonts w:ascii="Calibri" w:hAnsi="Calibri"/>
      <w:sz w:val="24"/>
      <w:szCs w:val="22"/>
    </w:rPr>
  </w:style>
  <w:style w:type="paragraph" w:customStyle="1" w:styleId="197">
    <w:name w:val="Char1 Char Char Char"/>
    <w:basedOn w:val="1"/>
    <w:qFormat/>
    <w:uiPriority w:val="0"/>
    <w:rPr>
      <w:rFonts w:ascii="Tahoma" w:hAnsi="Tahoma"/>
      <w:sz w:val="30"/>
      <w:szCs w:val="30"/>
    </w:rPr>
  </w:style>
  <w:style w:type="paragraph" w:customStyle="1" w:styleId="198">
    <w:name w:val="列出段落4"/>
    <w:basedOn w:val="1"/>
    <w:qFormat/>
    <w:uiPriority w:val="0"/>
    <w:pPr>
      <w:spacing w:line="360" w:lineRule="auto"/>
      <w:ind w:firstLine="420" w:firstLineChars="200"/>
    </w:pPr>
    <w:rPr>
      <w:rFonts w:ascii="Calibri" w:hAnsi="Calibri"/>
      <w:sz w:val="24"/>
      <w:szCs w:val="22"/>
    </w:rPr>
  </w:style>
  <w:style w:type="character" w:customStyle="1" w:styleId="199">
    <w:name w:val="param-name"/>
    <w:qFormat/>
    <w:uiPriority w:val="0"/>
  </w:style>
  <w:style w:type="character" w:customStyle="1" w:styleId="200">
    <w:name w:val="标准正文 Char"/>
    <w:link w:val="201"/>
    <w:qFormat/>
    <w:uiPriority w:val="0"/>
    <w:rPr>
      <w:szCs w:val="21"/>
    </w:rPr>
  </w:style>
  <w:style w:type="paragraph" w:customStyle="1" w:styleId="201">
    <w:name w:val="标准正文"/>
    <w:basedOn w:val="1"/>
    <w:link w:val="200"/>
    <w:qFormat/>
    <w:uiPriority w:val="0"/>
    <w:pPr>
      <w:suppressAutoHyphens/>
      <w:spacing w:line="360" w:lineRule="auto"/>
      <w:ind w:firstLine="420" w:firstLineChars="200"/>
    </w:pPr>
    <w:rPr>
      <w:rFonts w:asciiTheme="minorHAnsi" w:hAnsiTheme="minorHAnsi" w:eastAsiaTheme="minorEastAsia" w:cstheme="minorBidi"/>
      <w:szCs w:val="21"/>
    </w:rPr>
  </w:style>
  <w:style w:type="character" w:customStyle="1" w:styleId="202">
    <w:name w:val="列出段落 Char"/>
    <w:link w:val="75"/>
    <w:qFormat/>
    <w:locked/>
    <w:uiPriority w:val="0"/>
    <w:rPr>
      <w:rFonts w:ascii="Calibri" w:hAnsi="Calibri" w:eastAsia="宋体" w:cs="Times New Roman"/>
    </w:rPr>
  </w:style>
  <w:style w:type="paragraph" w:customStyle="1" w:styleId="203">
    <w:name w:val="列出段落5"/>
    <w:basedOn w:val="1"/>
    <w:qFormat/>
    <w:uiPriority w:val="0"/>
    <w:pPr>
      <w:spacing w:line="360" w:lineRule="auto"/>
      <w:ind w:firstLine="420" w:firstLineChars="200"/>
    </w:pPr>
    <w:rPr>
      <w:rFonts w:ascii="Calibri" w:hAnsi="Calibri"/>
      <w:sz w:val="24"/>
      <w:szCs w:val="22"/>
    </w:rPr>
  </w:style>
  <w:style w:type="character" w:customStyle="1" w:styleId="204">
    <w:name w:val="font51"/>
    <w:qFormat/>
    <w:uiPriority w:val="0"/>
    <w:rPr>
      <w:rFonts w:hint="eastAsia" w:ascii="仿宋_GB2312" w:eastAsia="仿宋_GB2312" w:cs="仿宋_GB2312"/>
      <w:color w:val="000000"/>
      <w:sz w:val="24"/>
      <w:szCs w:val="24"/>
      <w:u w:val="none"/>
    </w:rPr>
  </w:style>
  <w:style w:type="character" w:customStyle="1" w:styleId="205">
    <w:name w:val="HTML 预设格式 Char"/>
    <w:basedOn w:val="60"/>
    <w:link w:val="52"/>
    <w:uiPriority w:val="0"/>
    <w:rPr>
      <w:rFonts w:ascii="宋体" w:hAnsi="宋体" w:eastAsia="宋体" w:cs="Times New Roman"/>
      <w:kern w:val="0"/>
      <w:sz w:val="24"/>
      <w:szCs w:val="24"/>
    </w:rPr>
  </w:style>
  <w:style w:type="paragraph" w:customStyle="1" w:styleId="206">
    <w:name w:val="页眉与页脚"/>
    <w:qFormat/>
    <w:uiPriority w:val="0"/>
    <w:pPr>
      <w:tabs>
        <w:tab w:val="right" w:pos="9020"/>
      </w:tabs>
    </w:pPr>
    <w:rPr>
      <w:rFonts w:ascii="Helvetica" w:hAnsi="Helvetica" w:eastAsia="宋体" w:cs="Arial Unicode MS"/>
      <w:color w:val="000000"/>
      <w:kern w:val="0"/>
      <w:sz w:val="24"/>
      <w:szCs w:val="24"/>
      <w:lang w:val="en-US" w:eastAsia="zh-CN" w:bidi="ar-SA"/>
    </w:rPr>
  </w:style>
  <w:style w:type="paragraph" w:customStyle="1" w:styleId="207">
    <w:name w:val="默认"/>
    <w:qFormat/>
    <w:uiPriority w:val="0"/>
    <w:rPr>
      <w:rFonts w:ascii="Helvetica" w:hAnsi="Helvetica" w:eastAsia="宋体" w:cs="Arial Unicode MS"/>
      <w:color w:val="000000"/>
      <w:kern w:val="0"/>
      <w:sz w:val="22"/>
      <w:szCs w:val="22"/>
      <w:lang w:val="zh-CN" w:eastAsia="zh-CN" w:bidi="ar-SA"/>
    </w:rPr>
  </w:style>
  <w:style w:type="paragraph" w:customStyle="1" w:styleId="208">
    <w:name w:val="列出段落6"/>
    <w:uiPriority w:val="0"/>
    <w:pPr>
      <w:widowControl w:val="0"/>
      <w:spacing w:line="360" w:lineRule="auto"/>
      <w:ind w:firstLine="420"/>
      <w:jc w:val="both"/>
    </w:pPr>
    <w:rPr>
      <w:rFonts w:ascii="Calibri" w:hAnsi="Calibri" w:eastAsia="Calibri" w:cs="Calibri"/>
      <w:color w:val="000000"/>
      <w:kern w:val="2"/>
      <w:sz w:val="24"/>
      <w:szCs w:val="24"/>
      <w:lang w:val="en-US" w:eastAsia="zh-CN" w:bidi="ar-SA"/>
    </w:rPr>
  </w:style>
  <w:style w:type="paragraph" w:customStyle="1" w:styleId="209">
    <w:name w:val="表头_5-"/>
    <w:qFormat/>
    <w:uiPriority w:val="0"/>
    <w:pPr>
      <w:widowControl w:val="0"/>
      <w:spacing w:line="260" w:lineRule="exact"/>
      <w:jc w:val="center"/>
    </w:pPr>
    <w:rPr>
      <w:rFonts w:ascii="Arial Unicode MS" w:hAnsi="Arial Unicode MS" w:eastAsia="Arial" w:cs="Arial Unicode MS"/>
      <w:color w:val="000000"/>
      <w:kern w:val="0"/>
      <w:sz w:val="18"/>
      <w:szCs w:val="18"/>
      <w:lang w:val="en-US" w:eastAsia="zh-CN" w:bidi="ar-SA"/>
    </w:rPr>
  </w:style>
  <w:style w:type="paragraph" w:customStyle="1" w:styleId="210">
    <w:name w:val="表L_5-"/>
    <w:qFormat/>
    <w:uiPriority w:val="0"/>
    <w:pPr>
      <w:widowControl w:val="0"/>
      <w:spacing w:line="260" w:lineRule="exact"/>
    </w:pPr>
    <w:rPr>
      <w:rFonts w:ascii="Arial Unicode MS" w:hAnsi="Arial Unicode MS" w:eastAsia="Arial" w:cs="Arial Unicode MS"/>
      <w:color w:val="000000"/>
      <w:kern w:val="0"/>
      <w:sz w:val="18"/>
      <w:szCs w:val="18"/>
      <w:lang w:val="en-US" w:eastAsia="zh-CN" w:bidi="ar-SA"/>
    </w:rPr>
  </w:style>
  <w:style w:type="paragraph" w:customStyle="1" w:styleId="211">
    <w:name w:val="表M_5-"/>
    <w:qFormat/>
    <w:uiPriority w:val="0"/>
    <w:pPr>
      <w:widowControl w:val="0"/>
      <w:spacing w:line="260" w:lineRule="exact"/>
      <w:jc w:val="center"/>
    </w:pPr>
    <w:rPr>
      <w:rFonts w:ascii="Arial" w:hAnsi="Arial" w:eastAsia="宋体" w:cs="Arial Unicode MS"/>
      <w:color w:val="FF0000"/>
      <w:kern w:val="0"/>
      <w:sz w:val="18"/>
      <w:szCs w:val="18"/>
      <w:lang w:val="en-US" w:eastAsia="zh-CN" w:bidi="ar-SA"/>
    </w:rPr>
  </w:style>
  <w:style w:type="character" w:customStyle="1" w:styleId="212">
    <w:name w:val="apple-style-span"/>
    <w:basedOn w:val="60"/>
    <w:qFormat/>
    <w:uiPriority w:val="0"/>
  </w:style>
  <w:style w:type="paragraph" w:customStyle="1" w:styleId="21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4">
    <w:name w:val="_Style 2"/>
    <w:basedOn w:val="1"/>
    <w:qFormat/>
    <w:uiPriority w:val="34"/>
    <w:pPr>
      <w:ind w:firstLine="420" w:firstLineChars="200"/>
    </w:pPr>
    <w:rPr>
      <w:rFonts w:ascii="Calibri" w:hAnsi="Calibri"/>
      <w:szCs w:val="24"/>
    </w:rPr>
  </w:style>
  <w:style w:type="paragraph" w:customStyle="1" w:styleId="215">
    <w:name w:val="列出段落7"/>
    <w:basedOn w:val="1"/>
    <w:qFormat/>
    <w:uiPriority w:val="0"/>
    <w:pPr>
      <w:spacing w:line="360" w:lineRule="auto"/>
      <w:ind w:firstLine="420" w:firstLineChars="200"/>
    </w:pPr>
    <w:rPr>
      <w:rFonts w:ascii="Calibri" w:hAnsi="Calibri"/>
      <w:sz w:val="24"/>
      <w:szCs w:val="22"/>
    </w:rPr>
  </w:style>
  <w:style w:type="character" w:customStyle="1" w:styleId="216">
    <w:name w:val="font11"/>
    <w:uiPriority w:val="0"/>
    <w:rPr>
      <w:rFonts w:hint="default" w:ascii="Times New Roman" w:hAnsi="Times New Roman" w:cs="Times New Roman"/>
      <w:color w:val="000000"/>
      <w:sz w:val="22"/>
      <w:szCs w:val="22"/>
      <w:u w:val="none"/>
    </w:rPr>
  </w:style>
  <w:style w:type="character" w:customStyle="1" w:styleId="217">
    <w:name w:val="font71"/>
    <w:qFormat/>
    <w:uiPriority w:val="0"/>
    <w:rPr>
      <w:rFonts w:hint="eastAsia" w:ascii="宋体" w:hAnsi="宋体" w:eastAsia="宋体" w:cs="宋体"/>
      <w:color w:val="000000"/>
      <w:sz w:val="21"/>
      <w:szCs w:val="21"/>
      <w:u w:val="none"/>
    </w:rPr>
  </w:style>
  <w:style w:type="character" w:customStyle="1" w:styleId="218">
    <w:name w:val="font61"/>
    <w:uiPriority w:val="0"/>
    <w:rPr>
      <w:rFonts w:hint="eastAsia" w:ascii="宋体" w:hAnsi="宋体" w:eastAsia="宋体" w:cs="宋体"/>
      <w:color w:val="000000"/>
      <w:sz w:val="22"/>
      <w:szCs w:val="22"/>
      <w:u w:val="none"/>
    </w:rPr>
  </w:style>
  <w:style w:type="paragraph" w:customStyle="1" w:styleId="219">
    <w:name w:val="图1"/>
    <w:basedOn w:val="1"/>
    <w:next w:val="1"/>
    <w:uiPriority w:val="0"/>
    <w:pPr>
      <w:tabs>
        <w:tab w:val="left" w:pos="425"/>
        <w:tab w:val="left" w:pos="777"/>
      </w:tabs>
      <w:spacing w:beforeLines="50" w:afterLines="100" w:line="360" w:lineRule="auto"/>
      <w:ind w:left="2210" w:hanging="748"/>
      <w:jc w:val="center"/>
    </w:pPr>
    <w:rPr>
      <w:kern w:val="0"/>
      <w:sz w:val="24"/>
      <w:szCs w:val="24"/>
    </w:rPr>
  </w:style>
  <w:style w:type="paragraph" w:customStyle="1" w:styleId="220">
    <w:name w:val="表 靠左"/>
    <w:basedOn w:val="1"/>
    <w:qFormat/>
    <w:uiPriority w:val="0"/>
    <w:pPr>
      <w:jc w:val="left"/>
    </w:pPr>
    <w:rPr>
      <w:szCs w:val="21"/>
    </w:rPr>
  </w:style>
  <w:style w:type="paragraph" w:customStyle="1" w:styleId="221">
    <w:name w:val="Char Char Char Char1"/>
    <w:basedOn w:val="1"/>
    <w:uiPriority w:val="0"/>
    <w:pPr>
      <w:widowControl/>
      <w:spacing w:after="160" w:line="240" w:lineRule="exact"/>
      <w:jc w:val="left"/>
    </w:pPr>
    <w:rPr>
      <w:kern w:val="0"/>
      <w:sz w:val="24"/>
      <w:szCs w:val="24"/>
    </w:rPr>
  </w:style>
  <w:style w:type="paragraph" w:customStyle="1" w:styleId="222">
    <w:name w:val="Default Paragraph Char Char Char Char"/>
    <w:basedOn w:val="1"/>
    <w:next w:val="1"/>
    <w:uiPriority w:val="0"/>
    <w:pPr>
      <w:widowControl/>
      <w:spacing w:line="360" w:lineRule="auto"/>
      <w:jc w:val="left"/>
    </w:pPr>
    <w:rPr>
      <w:rFonts w:ascii="仿宋_GB2312" w:eastAsia="仿宋_GB2312"/>
      <w:kern w:val="0"/>
      <w:sz w:val="32"/>
      <w:lang w:eastAsia="en-US"/>
    </w:rPr>
  </w:style>
  <w:style w:type="paragraph" w:customStyle="1" w:styleId="223">
    <w:name w:val="Char Char2 Char"/>
    <w:basedOn w:val="1"/>
    <w:uiPriority w:val="0"/>
    <w:rPr>
      <w:rFonts w:ascii="Tahoma" w:hAnsi="Tahoma"/>
      <w:sz w:val="24"/>
      <w:szCs w:val="24"/>
    </w:rPr>
  </w:style>
  <w:style w:type="paragraph" w:customStyle="1" w:styleId="224">
    <w:name w:val="样式 宋体 五号 行距: 单倍行距"/>
    <w:basedOn w:val="1"/>
    <w:qFormat/>
    <w:uiPriority w:val="0"/>
    <w:pPr>
      <w:adjustRightInd w:val="0"/>
      <w:jc w:val="left"/>
      <w:textAlignment w:val="baseline"/>
    </w:pPr>
    <w:rPr>
      <w:rFonts w:ascii="宋体" w:hAnsi="宋体"/>
      <w:kern w:val="0"/>
    </w:rPr>
  </w:style>
  <w:style w:type="paragraph" w:customStyle="1" w:styleId="225">
    <w:name w:val="Char3"/>
    <w:basedOn w:val="1"/>
    <w:qFormat/>
    <w:uiPriority w:val="0"/>
    <w:rPr>
      <w:rFonts w:ascii="Tahoma" w:hAnsi="Tahoma"/>
      <w:sz w:val="24"/>
    </w:rPr>
  </w:style>
  <w:style w:type="paragraph" w:customStyle="1" w:styleId="226">
    <w:name w:val="正文无缩进"/>
    <w:basedOn w:val="1"/>
    <w:qFormat/>
    <w:uiPriority w:val="0"/>
    <w:pPr>
      <w:spacing w:line="600" w:lineRule="exact"/>
    </w:pPr>
    <w:rPr>
      <w:rFonts w:ascii="仿宋_GB2312" w:hAnsi="宋体" w:eastAsia="仿宋_GB2312"/>
      <w:sz w:val="31"/>
      <w:szCs w:val="28"/>
    </w:rPr>
  </w:style>
  <w:style w:type="character" w:customStyle="1" w:styleId="227">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228">
    <w:name w:val="表格1"/>
    <w:basedOn w:val="1"/>
    <w:link w:val="229"/>
    <w:qFormat/>
    <w:uiPriority w:val="0"/>
    <w:pPr>
      <w:autoSpaceDE w:val="0"/>
      <w:autoSpaceDN w:val="0"/>
      <w:adjustRightInd w:val="0"/>
      <w:jc w:val="left"/>
    </w:pPr>
    <w:rPr>
      <w:rFonts w:ascii="宋体" w:hAnsi="宋体"/>
      <w:sz w:val="24"/>
      <w:szCs w:val="21"/>
      <w:lang w:val="zh-CN" w:eastAsia="zh-CN"/>
    </w:rPr>
  </w:style>
  <w:style w:type="character" w:customStyle="1" w:styleId="229">
    <w:name w:val="表格1 字符"/>
    <w:link w:val="228"/>
    <w:qFormat/>
    <w:uiPriority w:val="0"/>
    <w:rPr>
      <w:rFonts w:ascii="宋体" w:hAnsi="宋体" w:eastAsia="宋体" w:cs="Times New Roman"/>
      <w:sz w:val="24"/>
      <w:szCs w:val="21"/>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Words>
  <Characters>72</Characters>
  <Lines>1</Lines>
  <Paragraphs>1</Paragraphs>
  <TotalTime>0</TotalTime>
  <ScaleCrop>false</ScaleCrop>
  <LinksUpToDate>false</LinksUpToDate>
  <CharactersWithSpaces>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2021-10-27T09:19:48Z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F8963FE9029146F79FC4FEC4D13EB3C0</vt:lpwstr>
  </property>
</Properties>
</file>