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  <w:szCs w:val="24"/>
        </w:rPr>
        <w:t>采购需求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（仅供参考）</w:t>
      </w:r>
    </w:p>
    <w:p>
      <w:pPr>
        <w:spacing w:line="360" w:lineRule="auto"/>
        <w:ind w:firstLine="437"/>
        <w:rPr>
          <w:rFonts w:hint="eastAsia" w:ascii="宋体" w:hAnsi="宋体" w:eastAsia="宋体"/>
          <w:b/>
          <w:sz w:val="24"/>
          <w:szCs w:val="18"/>
          <w:lang w:eastAsia="zh-CN"/>
        </w:rPr>
      </w:pPr>
      <w:r>
        <w:rPr>
          <w:rFonts w:hint="eastAsia" w:ascii="宋体" w:hAnsi="宋体" w:eastAsia="宋体"/>
          <w:b/>
          <w:sz w:val="24"/>
          <w:szCs w:val="18"/>
        </w:rPr>
        <w:t>一、采购需求前附表</w:t>
      </w:r>
    </w:p>
    <w:tbl>
      <w:tblPr>
        <w:tblStyle w:val="58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031"/>
        <w:gridCol w:w="5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/>
                <w:kern w:val="2"/>
              </w:rPr>
            </w:pPr>
            <w:r>
              <w:rPr>
                <w:rFonts w:hint="eastAsia" w:ascii="宋体" w:hAnsi="宋体" w:eastAsia="宋体"/>
                <w:b/>
                <w:kern w:val="2"/>
              </w:rPr>
              <w:t>序号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条款名称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内容、说明与要求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1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付款方式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u w:val="none"/>
                <w:lang w:val="zh-CN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highlight w:val="none"/>
                <w:u w:val="none"/>
                <w:lang w:val="en-US" w:eastAsia="zh-CN" w:bidi="ar-SA"/>
              </w:rPr>
              <w:t>根据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highlight w:val="none"/>
                <w:u w:val="none"/>
                <w:lang w:val="en-US" w:eastAsia="zh-CN" w:bidi="ar-SA"/>
              </w:rPr>
              <w:t>实际供货量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highlight w:val="none"/>
                <w:u w:val="none"/>
                <w:lang w:val="en-US" w:eastAsia="zh-CN" w:bidi="ar-SA"/>
              </w:rPr>
              <w:t>据实结算。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2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供货地点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  <w:lang w:val="en-US" w:eastAsia="zh-CN"/>
              </w:rPr>
              <w:t>合肥市，采购人指定地点</w:t>
            </w: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3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供货期限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</w:rPr>
              <w:t>合同生效</w:t>
            </w:r>
            <w:r>
              <w:rPr>
                <w:rFonts w:hint="eastAsia" w:ascii="Times New Roman" w:hAnsi="Times New Roman" w:eastAsia="宋体" w:cs="Times New Roman"/>
                <w:b w:val="0"/>
                <w:sz w:val="24"/>
                <w:u w:val="none"/>
                <w:lang w:val="en-US" w:eastAsia="zh-CN"/>
              </w:rPr>
              <w:t>后两年内分批供货</w:t>
            </w: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0" w:type="pct"/>
            <w:vAlign w:val="center"/>
          </w:tcPr>
          <w:p>
            <w:pPr>
              <w:pStyle w:val="107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hAnsi="宋体" w:eastAsia="宋体"/>
                <w:bCs/>
                <w:kern w:val="2"/>
              </w:rPr>
            </w:pPr>
            <w:r>
              <w:rPr>
                <w:rFonts w:hint="eastAsia" w:ascii="宋体" w:hAnsi="宋体" w:eastAsia="宋体"/>
                <w:bCs/>
                <w:kern w:val="2"/>
              </w:rPr>
              <w:t>4</w:t>
            </w:r>
          </w:p>
        </w:tc>
        <w:tc>
          <w:tcPr>
            <w:tcW w:w="1192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sz w:val="24"/>
              </w:rPr>
              <w:t>免费质保期</w:t>
            </w:r>
          </w:p>
        </w:tc>
        <w:tc>
          <w:tcPr>
            <w:tcW w:w="3217" w:type="pct"/>
            <w:vAlign w:val="center"/>
          </w:tcPr>
          <w:p>
            <w:pPr>
              <w:pStyle w:val="103"/>
              <w:widowControl w:val="0"/>
              <w:spacing w:before="0" w:beforeAutospacing="0" w:after="0" w:afterAutospacing="0" w:line="360" w:lineRule="auto"/>
              <w:jc w:val="both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4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</w:rPr>
              <w:t>验收合格之日起</w:t>
            </w:r>
            <w:r>
              <w:rPr>
                <w:rFonts w:hint="eastAsia" w:ascii="Times New Roman" w:hAnsi="Times New Roman" w:eastAsia="宋体" w:cs="Times New Roman"/>
                <w:b w:val="0"/>
                <w:sz w:val="24"/>
                <w:u w:val="none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sz w:val="24"/>
                <w:u w:val="none"/>
              </w:rPr>
              <w:t xml:space="preserve">              </w:t>
            </w:r>
          </w:p>
        </w:tc>
      </w:tr>
    </w:tbl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  <w:highlight w:val="red"/>
          <w:lang w:eastAsia="zh-CN"/>
        </w:rPr>
      </w:pPr>
      <w:r>
        <w:rPr>
          <w:rFonts w:hint="eastAsia" w:ascii="宋体" w:hAnsi="宋体" w:eastAsia="宋体"/>
          <w:b/>
          <w:bCs/>
          <w:sz w:val="24"/>
          <w:szCs w:val="18"/>
        </w:rPr>
        <w:t>二、货物需求一览表</w:t>
      </w:r>
    </w:p>
    <w:tbl>
      <w:tblPr>
        <w:tblStyle w:val="5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901"/>
        <w:gridCol w:w="1643"/>
        <w:gridCol w:w="1439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1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70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6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18"/>
              </w:rPr>
              <w:t>所属行业</w:t>
            </w:r>
          </w:p>
        </w:tc>
        <w:tc>
          <w:tcPr>
            <w:tcW w:w="8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1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18"/>
              </w:rPr>
              <w:t>▲</w:t>
            </w:r>
            <w:r>
              <w:rPr>
                <w:rFonts w:hint="eastAsia" w:ascii="宋体" w:hAnsi="宋体" w:eastAsia="宋体"/>
                <w:sz w:val="24"/>
                <w:szCs w:val="18"/>
                <w:lang w:val="en-US" w:eastAsia="zh-CN"/>
              </w:rPr>
              <w:t>0#</w:t>
            </w:r>
            <w:r>
              <w:rPr>
                <w:rFonts w:hint="eastAsia" w:ascii="宋体" w:hAnsi="宋体" w:eastAsia="宋体"/>
                <w:sz w:val="24"/>
                <w:szCs w:val="18"/>
              </w:rPr>
              <w:t>国六柴油</w:t>
            </w:r>
          </w:p>
        </w:tc>
        <w:tc>
          <w:tcPr>
            <w:tcW w:w="96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/>
                <w:sz w:val="24"/>
                <w:szCs w:val="24"/>
                <w:lang w:val="en-US" w:eastAsia="zh-CN"/>
              </w:rPr>
              <w:t>约150吨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工业</w:t>
            </w:r>
          </w:p>
        </w:tc>
        <w:tc>
          <w:tcPr>
            <w:tcW w:w="871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</w:tr>
    </w:tbl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</w:rPr>
      </w:pPr>
      <w:r>
        <w:rPr>
          <w:rFonts w:hint="eastAsia" w:ascii="宋体" w:hAnsi="宋体" w:eastAsia="宋体"/>
          <w:b/>
          <w:bCs/>
          <w:sz w:val="24"/>
          <w:szCs w:val="18"/>
        </w:rPr>
        <w:t>三、技术要求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1、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符合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0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#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国六柴油标准。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2、油品质量要求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（1）所经销的油品进货渠道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，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必须全部从国有正规炼油厂、石油公司采购。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（2）有完善的质量管理制度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，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所进每批次油品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在供货时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需提供符合国家工商、质检等部门规定资质的检测机构出具的质检报告。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（3）采购人有权对每次供货的油品采样检测（检测费由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供应商支付），如遇不合格商品，没收全部履约保证金以及所有油款，采购人有权终止合同，并报监管部门处理，并对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采购人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单位造成的损失予以赔偿。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3、油品计量要求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（1）计量器具必须使用符合国家规定的加油机，不得短斤少两，克扣用油单位。加油机应按柴油型号，单机使用，单机计量。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（2）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成交供应商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有健全的计量管理制度、专(兼)职计量员。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（3）有完善的进出库验收制度。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（4）有计量测试部门检测情况、结果。</w:t>
      </w:r>
    </w:p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</w:rPr>
      </w:pPr>
      <w:r>
        <w:rPr>
          <w:rFonts w:hint="eastAsia" w:ascii="宋体" w:hAnsi="宋体" w:eastAsia="宋体"/>
          <w:b/>
          <w:bCs/>
          <w:sz w:val="24"/>
          <w:szCs w:val="18"/>
        </w:rPr>
        <w:t>四、交货期限及保供要求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成交供应商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根据采购人需要保证及时供应(采购人提前6小时通知，包括节假日)。免费送货上门，送货地点：合肥市庐阳区益民街15号，合肥市妇幼保健院。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（1）服务周期：合同签定生效后2年。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（2）起始时间：合同签定生效起。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/>
          <w:bCs/>
          <w:sz w:val="24"/>
          <w:szCs w:val="18"/>
        </w:rPr>
        <w:t>五、质保及售后服务要求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1、符合国家有关规定，从业人员须经专业培训并持证上岗；消防设施、器械配置完备；消防安全管理制度健全；消防安全有保证，送油油罐车、加油及卸油方式、消防标志、无安全隐患等。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2、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供应商一次不能及时按照合肥市妇幼保健院要求送货，将罚款2万元；两次不能及时按照合肥市妇幼保健院要求送货，没收全部履约保证金，采购人有权终止合同，并报监管部门处理。</w:t>
      </w:r>
    </w:p>
    <w:p>
      <w:pPr>
        <w:spacing w:line="360" w:lineRule="auto"/>
        <w:ind w:firstLine="437"/>
        <w:rPr>
          <w:rFonts w:hint="default" w:ascii="宋体" w:hAnsi="宋体" w:eastAsia="宋体"/>
          <w:b/>
          <w:bCs/>
          <w:sz w:val="24"/>
          <w:szCs w:val="18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六、报价及结算要求</w:t>
      </w:r>
    </w:p>
    <w:p>
      <w:pPr>
        <w:spacing w:line="360" w:lineRule="auto"/>
        <w:ind w:firstLine="437"/>
        <w:rPr>
          <w:rFonts w:hint="default" w:ascii="宋体" w:hAnsi="宋体" w:eastAsia="宋体"/>
          <w:b w:val="0"/>
          <w:bCs w:val="0"/>
          <w:sz w:val="24"/>
          <w:szCs w:val="1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1、报价要求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1.1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供应商依据国家发改委发布的柴油零售最高限价</w:t>
      </w:r>
      <w:r>
        <w:rPr>
          <w:rFonts w:hint="eastAsia" w:ascii="宋体" w:hAnsi="宋体" w:eastAsia="宋体"/>
          <w:b/>
          <w:bCs/>
          <w:sz w:val="24"/>
          <w:szCs w:val="18"/>
        </w:rPr>
        <w:t>报费率。</w:t>
      </w: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所报</w:t>
      </w:r>
      <w:r>
        <w:rPr>
          <w:rFonts w:hint="eastAsia" w:ascii="宋体" w:hAnsi="宋体" w:eastAsia="宋体"/>
          <w:b/>
          <w:bCs/>
          <w:sz w:val="24"/>
          <w:szCs w:val="18"/>
        </w:rPr>
        <w:t>费率不得高于100%，否则</w:t>
      </w: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响应</w:t>
      </w:r>
      <w:r>
        <w:rPr>
          <w:rFonts w:hint="eastAsia" w:ascii="宋体" w:hAnsi="宋体" w:eastAsia="宋体"/>
          <w:b/>
          <w:bCs/>
          <w:sz w:val="24"/>
          <w:szCs w:val="18"/>
        </w:rPr>
        <w:t>无效。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1.2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上述数量为预计需求量，作为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谈判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报价的参考依据和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谈判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的共同基础。</w:t>
      </w: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谈判</w:t>
      </w:r>
      <w:r>
        <w:rPr>
          <w:rFonts w:hint="eastAsia" w:ascii="宋体" w:hAnsi="宋体" w:eastAsia="宋体"/>
          <w:b/>
          <w:bCs/>
          <w:sz w:val="24"/>
          <w:szCs w:val="18"/>
        </w:rPr>
        <w:t>时，供应商参照上述数量报出费率，费率作为定标依据。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1.3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上述数量不作为实际供货及结算的依据，采购人保留对货物需求量、供货期进行调整的权利。供应商须充分考虑所投货物成本(包括采购费、港口港杂费、仓储费、所有税金、外贸代理费等一切有关费用)、保险、运至最终目的地的运输、损耗、卸车、检测验收、利润、供货方式及周期、需求量调整、市场价格风险、伴随服务等一切因素，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成交后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及合同履约期内，不得以任何理由要求对其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费率进行变更或拒绝供货。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2、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结算方式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24"/>
          <w:szCs w:val="18"/>
        </w:rPr>
        <w:t>结算方式为：按</w:t>
      </w: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供暖期</w:t>
      </w:r>
      <w:r>
        <w:rPr>
          <w:rFonts w:hint="eastAsia" w:ascii="宋体" w:hAnsi="宋体" w:eastAsia="宋体"/>
          <w:b/>
          <w:bCs/>
          <w:sz w:val="24"/>
          <w:szCs w:val="18"/>
        </w:rPr>
        <w:t>结算。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本项目采购的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柴油是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主要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用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于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供暖设备，从供暖期开始供油，供暖期结束后一次性结清油款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每次供油时，成交供应商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按采购人通知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供油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当日的国家发改委发布的柴油零售最高限价指导价×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费率×实际供货量，并提供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本次供油金额的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国家规定的正式发票。供暖期结束后</w:t>
      </w:r>
      <w:r>
        <w:rPr>
          <w:rFonts w:hint="eastAsia" w:ascii="宋体" w:hAnsi="宋体" w:eastAsia="宋体"/>
          <w:b w:val="0"/>
          <w:bCs w:val="0"/>
          <w:sz w:val="24"/>
          <w:szCs w:val="18"/>
          <w:lang w:eastAsia="zh-CN"/>
        </w:rPr>
        <w:t>，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根据本次供暖期所有发票总额一次性结清油款。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例如: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供应商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费率为95%，采购当日结算价=采购当日的国家发改委发布的柴油零售最高限价指导价×95%×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当日供油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量。</w:t>
      </w:r>
    </w:p>
    <w:p>
      <w:pPr>
        <w:spacing w:line="360" w:lineRule="auto"/>
        <w:ind w:firstLine="437"/>
        <w:rPr>
          <w:rFonts w:hint="eastAsia" w:ascii="宋体" w:hAnsi="宋体" w:eastAsia="宋体"/>
          <w:b/>
          <w:bCs/>
          <w:sz w:val="24"/>
          <w:szCs w:val="18"/>
        </w:rPr>
      </w:pPr>
      <w:r>
        <w:rPr>
          <w:rFonts w:hint="eastAsia" w:ascii="宋体" w:hAnsi="宋体" w:eastAsia="宋体"/>
          <w:b/>
          <w:bCs/>
          <w:sz w:val="24"/>
          <w:szCs w:val="18"/>
          <w:lang w:val="en-US" w:eastAsia="zh-CN"/>
        </w:rPr>
        <w:t>七、</w:t>
      </w:r>
      <w:r>
        <w:rPr>
          <w:rFonts w:hint="eastAsia" w:ascii="宋体" w:hAnsi="宋体" w:eastAsia="宋体"/>
          <w:b/>
          <w:bCs/>
          <w:sz w:val="24"/>
          <w:szCs w:val="18"/>
        </w:rPr>
        <w:t>其他要求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供货时，采购人有权要求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成交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供应商提供以下资料：</w:t>
      </w:r>
    </w:p>
    <w:p>
      <w:pPr>
        <w:spacing w:line="360" w:lineRule="auto"/>
        <w:ind w:firstLine="437"/>
        <w:rPr>
          <w:rFonts w:hint="eastAsia" w:ascii="宋体" w:hAnsi="宋体" w:eastAsia="宋体"/>
          <w:b w:val="0"/>
          <w:bCs w:val="0"/>
          <w:sz w:val="24"/>
          <w:szCs w:val="1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1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）计量合格证；</w:t>
      </w:r>
    </w:p>
    <w:p>
      <w:pPr>
        <w:spacing w:line="360" w:lineRule="auto"/>
        <w:rPr>
          <w:rFonts w:ascii="宋体" w:hAnsi="宋体"/>
          <w:sz w:val="24"/>
          <w:szCs w:val="28"/>
        </w:rPr>
      </w:pPr>
      <w:r>
        <w:rPr>
          <w:rFonts w:hint="eastAsia" w:ascii="宋体" w:hAnsi="宋体" w:eastAsia="宋体"/>
          <w:b w:val="0"/>
          <w:bCs w:val="0"/>
          <w:sz w:val="24"/>
          <w:szCs w:val="18"/>
        </w:rPr>
        <w:t>（</w:t>
      </w:r>
      <w:r>
        <w:rPr>
          <w:rFonts w:hint="eastAsia" w:ascii="宋体" w:hAnsi="宋体" w:eastAsia="宋体"/>
          <w:b w:val="0"/>
          <w:bCs w:val="0"/>
          <w:sz w:val="24"/>
          <w:szCs w:val="18"/>
          <w:lang w:val="en-US" w:eastAsia="zh-CN"/>
        </w:rPr>
        <w:t>2</w:t>
      </w:r>
      <w:r>
        <w:rPr>
          <w:rFonts w:hint="eastAsia" w:ascii="宋体" w:hAnsi="宋体" w:eastAsia="宋体"/>
          <w:b w:val="0"/>
          <w:bCs w:val="0"/>
          <w:sz w:val="24"/>
          <w:szCs w:val="18"/>
        </w:rPr>
        <w:t>）成品油生产厂家的授权或营销协议。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lotte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88"/>
    <w:rsid w:val="00024A18"/>
    <w:rsid w:val="00033585"/>
    <w:rsid w:val="000340D4"/>
    <w:rsid w:val="00090AA7"/>
    <w:rsid w:val="00100056"/>
    <w:rsid w:val="00104D59"/>
    <w:rsid w:val="00125D4C"/>
    <w:rsid w:val="00126FAA"/>
    <w:rsid w:val="001C3FE7"/>
    <w:rsid w:val="002336EF"/>
    <w:rsid w:val="0024361A"/>
    <w:rsid w:val="00247A7F"/>
    <w:rsid w:val="002530E1"/>
    <w:rsid w:val="00282C83"/>
    <w:rsid w:val="002B379A"/>
    <w:rsid w:val="002C64BC"/>
    <w:rsid w:val="003249DB"/>
    <w:rsid w:val="00377822"/>
    <w:rsid w:val="003844BA"/>
    <w:rsid w:val="0038585B"/>
    <w:rsid w:val="0039193A"/>
    <w:rsid w:val="003A0F03"/>
    <w:rsid w:val="003A507C"/>
    <w:rsid w:val="003C1972"/>
    <w:rsid w:val="003D459D"/>
    <w:rsid w:val="00415A79"/>
    <w:rsid w:val="0042020B"/>
    <w:rsid w:val="00473C61"/>
    <w:rsid w:val="00477A5B"/>
    <w:rsid w:val="004978FF"/>
    <w:rsid w:val="004C20D9"/>
    <w:rsid w:val="004C4C7C"/>
    <w:rsid w:val="004F4BC8"/>
    <w:rsid w:val="00514FFE"/>
    <w:rsid w:val="00586D23"/>
    <w:rsid w:val="00593C35"/>
    <w:rsid w:val="005A3F57"/>
    <w:rsid w:val="005B5B70"/>
    <w:rsid w:val="005F171F"/>
    <w:rsid w:val="0062623C"/>
    <w:rsid w:val="00627C72"/>
    <w:rsid w:val="00660502"/>
    <w:rsid w:val="006607C1"/>
    <w:rsid w:val="006A2299"/>
    <w:rsid w:val="006B32D9"/>
    <w:rsid w:val="006E0B4B"/>
    <w:rsid w:val="006F1810"/>
    <w:rsid w:val="00725707"/>
    <w:rsid w:val="00731D7D"/>
    <w:rsid w:val="0075289E"/>
    <w:rsid w:val="00754DBA"/>
    <w:rsid w:val="00755892"/>
    <w:rsid w:val="00756FBB"/>
    <w:rsid w:val="007867B9"/>
    <w:rsid w:val="007B2CB5"/>
    <w:rsid w:val="007B3A11"/>
    <w:rsid w:val="007D317D"/>
    <w:rsid w:val="007D77A4"/>
    <w:rsid w:val="007E7CA0"/>
    <w:rsid w:val="007F4807"/>
    <w:rsid w:val="00841288"/>
    <w:rsid w:val="0084632C"/>
    <w:rsid w:val="00852397"/>
    <w:rsid w:val="008600CA"/>
    <w:rsid w:val="008716D0"/>
    <w:rsid w:val="00874925"/>
    <w:rsid w:val="00880604"/>
    <w:rsid w:val="008861C6"/>
    <w:rsid w:val="008D0EFC"/>
    <w:rsid w:val="008D1456"/>
    <w:rsid w:val="008E0D3D"/>
    <w:rsid w:val="008E29B9"/>
    <w:rsid w:val="00925284"/>
    <w:rsid w:val="009338A5"/>
    <w:rsid w:val="00944320"/>
    <w:rsid w:val="00951BA1"/>
    <w:rsid w:val="009F7016"/>
    <w:rsid w:val="00A065D4"/>
    <w:rsid w:val="00A371A5"/>
    <w:rsid w:val="00A42B5D"/>
    <w:rsid w:val="00A60E47"/>
    <w:rsid w:val="00A972BB"/>
    <w:rsid w:val="00AA3521"/>
    <w:rsid w:val="00AB108F"/>
    <w:rsid w:val="00AB610F"/>
    <w:rsid w:val="00AE2A63"/>
    <w:rsid w:val="00AE6DF4"/>
    <w:rsid w:val="00B65DA3"/>
    <w:rsid w:val="00B745B1"/>
    <w:rsid w:val="00B8677C"/>
    <w:rsid w:val="00BC4CE4"/>
    <w:rsid w:val="00BD33C4"/>
    <w:rsid w:val="00BE1474"/>
    <w:rsid w:val="00BE3892"/>
    <w:rsid w:val="00BE4B9A"/>
    <w:rsid w:val="00C041A4"/>
    <w:rsid w:val="00C749E4"/>
    <w:rsid w:val="00C75782"/>
    <w:rsid w:val="00CE3A10"/>
    <w:rsid w:val="00D00D5B"/>
    <w:rsid w:val="00D10331"/>
    <w:rsid w:val="00D1790A"/>
    <w:rsid w:val="00D60DF8"/>
    <w:rsid w:val="00D71ADC"/>
    <w:rsid w:val="00DA11E5"/>
    <w:rsid w:val="00DB11AB"/>
    <w:rsid w:val="00EA3019"/>
    <w:rsid w:val="00F04503"/>
    <w:rsid w:val="00F1682C"/>
    <w:rsid w:val="00FA5CDB"/>
    <w:rsid w:val="00FA6D88"/>
    <w:rsid w:val="00FD40B1"/>
    <w:rsid w:val="00FD6938"/>
    <w:rsid w:val="00FD74CD"/>
    <w:rsid w:val="00FE7DDB"/>
    <w:rsid w:val="00FF4E9E"/>
    <w:rsid w:val="24D45FB8"/>
    <w:rsid w:val="66AA4132"/>
    <w:rsid w:val="68A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39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qFormat="1" w:unhideWhenUsed="0" w:uiPriority="0" w:semiHidden="0" w:name="toa heading"/>
    <w:lsdException w:qFormat="1" w:uiPriority="0" w:semiHidden="0" w:name="List"/>
    <w:lsdException w:uiPriority="99" w:name="List Bullet"/>
    <w:lsdException w:qFormat="1" w:uiPriority="0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0" w:semiHidden="0" w:name="List Bullet 2"/>
    <w:lsdException w:qFormat="1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99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7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76"/>
    <w:qFormat/>
    <w:uiPriority w:val="0"/>
    <w:pPr>
      <w:keepNext/>
      <w:keepLines/>
      <w:spacing w:before="260" w:after="260" w:line="416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79"/>
    <w:qFormat/>
    <w:uiPriority w:val="0"/>
    <w:pPr>
      <w:keepNext/>
      <w:keepLines/>
      <w:spacing w:before="260" w:after="260" w:line="416" w:lineRule="auto"/>
      <w:jc w:val="center"/>
      <w:outlineLvl w:val="2"/>
    </w:pPr>
    <w:rPr>
      <w:rFonts w:ascii="宋体"/>
      <w:b/>
      <w:bCs/>
      <w:sz w:val="32"/>
      <w:szCs w:val="32"/>
    </w:rPr>
  </w:style>
  <w:style w:type="paragraph" w:styleId="5">
    <w:name w:val="heading 4"/>
    <w:basedOn w:val="1"/>
    <w:next w:val="1"/>
    <w:link w:val="8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77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81"/>
    <w:qFormat/>
    <w:uiPriority w:val="0"/>
    <w:pPr>
      <w:keepNext/>
      <w:autoSpaceDE w:val="0"/>
      <w:autoSpaceDN w:val="0"/>
      <w:adjustRightInd w:val="0"/>
      <w:spacing w:before="120" w:beforeLines="50" w:after="120" w:afterLines="50" w:line="300" w:lineRule="exact"/>
      <w:jc w:val="center"/>
      <w:outlineLvl w:val="5"/>
    </w:pPr>
    <w:rPr>
      <w:rFonts w:ascii="宋体" w:hAnsi="宋体"/>
      <w:kern w:val="0"/>
      <w:sz w:val="28"/>
    </w:rPr>
  </w:style>
  <w:style w:type="paragraph" w:styleId="8">
    <w:name w:val="heading 7"/>
    <w:basedOn w:val="1"/>
    <w:next w:val="1"/>
    <w:link w:val="82"/>
    <w:qFormat/>
    <w:uiPriority w:val="0"/>
    <w:pPr>
      <w:keepNext/>
      <w:keepLines/>
      <w:spacing w:before="240" w:after="64" w:line="320" w:lineRule="auto"/>
      <w:ind w:right="-24" w:rightChars="-10" w:firstLine="464" w:firstLineChars="225"/>
      <w:jc w:val="left"/>
      <w:outlineLvl w:val="6"/>
    </w:pPr>
    <w:rPr>
      <w:rFonts w:ascii="Arial" w:hAnsi="Arial" w:eastAsia="仿宋_GB2312" w:cs="Arial"/>
      <w:b/>
      <w:bCs/>
      <w:spacing w:val="-4"/>
      <w:sz w:val="24"/>
      <w:szCs w:val="24"/>
    </w:rPr>
  </w:style>
  <w:style w:type="paragraph" w:styleId="9">
    <w:name w:val="heading 8"/>
    <w:basedOn w:val="1"/>
    <w:next w:val="1"/>
    <w:link w:val="83"/>
    <w:qFormat/>
    <w:uiPriority w:val="0"/>
    <w:pPr>
      <w:keepNext/>
      <w:keepLines/>
      <w:tabs>
        <w:tab w:val="left" w:pos="0"/>
        <w:tab w:val="left" w:pos="3360"/>
      </w:tabs>
      <w:adjustRightInd w:val="0"/>
      <w:spacing w:line="360" w:lineRule="atLeast"/>
      <w:ind w:left="3360" w:hanging="420"/>
      <w:jc w:val="left"/>
      <w:outlineLvl w:val="7"/>
    </w:pPr>
    <w:rPr>
      <w:kern w:val="0"/>
      <w:sz w:val="24"/>
    </w:rPr>
  </w:style>
  <w:style w:type="paragraph" w:styleId="10">
    <w:name w:val="heading 9"/>
    <w:basedOn w:val="1"/>
    <w:next w:val="1"/>
    <w:link w:val="84"/>
    <w:qFormat/>
    <w:uiPriority w:val="0"/>
    <w:pPr>
      <w:keepNext/>
      <w:keepLines/>
      <w:tabs>
        <w:tab w:val="left" w:pos="0"/>
        <w:tab w:val="left" w:pos="3780"/>
      </w:tabs>
      <w:adjustRightInd w:val="0"/>
      <w:spacing w:line="360" w:lineRule="atLeast"/>
      <w:ind w:left="3780" w:hanging="420"/>
      <w:jc w:val="left"/>
      <w:outlineLvl w:val="8"/>
    </w:pPr>
    <w:rPr>
      <w:kern w:val="0"/>
      <w:sz w:val="24"/>
    </w:rPr>
  </w:style>
  <w:style w:type="character" w:default="1" w:styleId="60">
    <w:name w:val="Default Paragraph Font"/>
    <w:semiHidden/>
    <w:unhideWhenUsed/>
    <w:qFormat/>
    <w:uiPriority w:val="1"/>
  </w:style>
  <w:style w:type="table" w:default="1" w:styleId="5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1260"/>
      <w:jc w:val="left"/>
    </w:pPr>
    <w:rPr>
      <w:szCs w:val="21"/>
    </w:rPr>
  </w:style>
  <w:style w:type="paragraph" w:styleId="12">
    <w:name w:val="table of authorities"/>
    <w:basedOn w:val="1"/>
    <w:next w:val="1"/>
    <w:qFormat/>
    <w:uiPriority w:val="0"/>
    <w:pPr>
      <w:ind w:left="420" w:leftChars="200"/>
    </w:pPr>
  </w:style>
  <w:style w:type="paragraph" w:styleId="13">
    <w:name w:val="index 8"/>
    <w:basedOn w:val="1"/>
    <w:next w:val="1"/>
    <w:uiPriority w:val="0"/>
    <w:pPr>
      <w:ind w:left="1400" w:leftChars="1400"/>
    </w:pPr>
  </w:style>
  <w:style w:type="paragraph" w:styleId="14">
    <w:name w:val="List Number"/>
    <w:basedOn w:val="1"/>
    <w:unhideWhenUsed/>
    <w:qFormat/>
    <w:uiPriority w:val="0"/>
    <w:rPr>
      <w:rFonts w:ascii="黑体" w:hAnsi="Arial" w:eastAsia="黑体"/>
      <w:szCs w:val="24"/>
    </w:rPr>
  </w:style>
  <w:style w:type="paragraph" w:styleId="15">
    <w:name w:val="Normal Indent"/>
    <w:basedOn w:val="1"/>
    <w:link w:val="118"/>
    <w:uiPriority w:val="0"/>
    <w:pPr>
      <w:spacing w:after="156"/>
      <w:ind w:firstLine="420"/>
    </w:pPr>
    <w:rPr>
      <w:rFonts w:ascii="Calibri" w:hAnsi="Calibri" w:cs="Plotter"/>
      <w:sz w:val="24"/>
      <w:szCs w:val="24"/>
    </w:rPr>
  </w:style>
  <w:style w:type="paragraph" w:styleId="16">
    <w:name w:val="caption"/>
    <w:basedOn w:val="1"/>
    <w:next w:val="1"/>
    <w:qFormat/>
    <w:uiPriority w:val="0"/>
    <w:rPr>
      <w:rFonts w:ascii="Calibri Light" w:hAnsi="Calibri Light" w:eastAsia="黑体"/>
      <w:sz w:val="20"/>
    </w:rPr>
  </w:style>
  <w:style w:type="paragraph" w:styleId="17">
    <w:name w:val="index 5"/>
    <w:basedOn w:val="1"/>
    <w:next w:val="1"/>
    <w:qFormat/>
    <w:uiPriority w:val="0"/>
    <w:pPr>
      <w:ind w:left="800" w:leftChars="800"/>
    </w:pPr>
  </w:style>
  <w:style w:type="paragraph" w:styleId="18">
    <w:name w:val="Document Map"/>
    <w:basedOn w:val="1"/>
    <w:link w:val="92"/>
    <w:qFormat/>
    <w:uiPriority w:val="0"/>
    <w:pPr>
      <w:shd w:val="clear" w:color="auto" w:fill="000080"/>
    </w:pPr>
  </w:style>
  <w:style w:type="paragraph" w:styleId="19">
    <w:name w:val="toa heading"/>
    <w:basedOn w:val="1"/>
    <w:next w:val="1"/>
    <w:qFormat/>
    <w:uiPriority w:val="0"/>
    <w:pPr>
      <w:spacing w:before="120"/>
    </w:pPr>
    <w:rPr>
      <w:rFonts w:ascii="Arial" w:hAnsi="Arial"/>
      <w:b/>
      <w:bCs/>
      <w:szCs w:val="24"/>
    </w:rPr>
  </w:style>
  <w:style w:type="paragraph" w:styleId="20">
    <w:name w:val="annotation text"/>
    <w:basedOn w:val="1"/>
    <w:link w:val="114"/>
    <w:qFormat/>
    <w:uiPriority w:val="0"/>
    <w:pPr>
      <w:jc w:val="left"/>
    </w:pPr>
  </w:style>
  <w:style w:type="paragraph" w:styleId="21">
    <w:name w:val="index 6"/>
    <w:basedOn w:val="1"/>
    <w:next w:val="1"/>
    <w:qFormat/>
    <w:uiPriority w:val="0"/>
    <w:pPr>
      <w:ind w:left="1000" w:leftChars="1000"/>
    </w:pPr>
  </w:style>
  <w:style w:type="paragraph" w:styleId="22">
    <w:name w:val="Body Text 3"/>
    <w:basedOn w:val="1"/>
    <w:link w:val="93"/>
    <w:qFormat/>
    <w:uiPriority w:val="99"/>
    <w:rPr>
      <w:rFonts w:ascii="黑体" w:hAnsi="Arial" w:eastAsia="黑体"/>
      <w:b/>
      <w:sz w:val="28"/>
    </w:rPr>
  </w:style>
  <w:style w:type="paragraph" w:styleId="23">
    <w:name w:val="List Bullet 3"/>
    <w:basedOn w:val="1"/>
    <w:unhideWhenUsed/>
    <w:qFormat/>
    <w:uiPriority w:val="0"/>
    <w:pPr>
      <w:adjustRightInd w:val="0"/>
      <w:spacing w:line="360" w:lineRule="atLeast"/>
      <w:contextualSpacing/>
      <w:jc w:val="left"/>
    </w:pPr>
    <w:rPr>
      <w:kern w:val="0"/>
      <w:sz w:val="24"/>
    </w:rPr>
  </w:style>
  <w:style w:type="paragraph" w:styleId="24">
    <w:name w:val="Body Text"/>
    <w:basedOn w:val="1"/>
    <w:link w:val="90"/>
    <w:qFormat/>
    <w:uiPriority w:val="99"/>
    <w:rPr>
      <w:rFonts w:ascii="宋体" w:hAnsi="Arial"/>
      <w:sz w:val="28"/>
    </w:rPr>
  </w:style>
  <w:style w:type="paragraph" w:styleId="25">
    <w:name w:val="Body Text Indent"/>
    <w:basedOn w:val="1"/>
    <w:link w:val="70"/>
    <w:qFormat/>
    <w:uiPriority w:val="0"/>
    <w:pPr>
      <w:ind w:firstLine="645"/>
    </w:pPr>
    <w:rPr>
      <w:rFonts w:ascii="楷体_GB2312" w:eastAsia="楷体_GB2312" w:hAnsiTheme="minorHAnsi" w:cstheme="minorBidi"/>
      <w:sz w:val="32"/>
      <w:szCs w:val="22"/>
    </w:rPr>
  </w:style>
  <w:style w:type="paragraph" w:styleId="26">
    <w:name w:val="Block Text"/>
    <w:basedOn w:val="1"/>
    <w:qFormat/>
    <w:uiPriority w:val="0"/>
    <w:pPr>
      <w:spacing w:after="156"/>
    </w:pPr>
    <w:rPr>
      <w:rFonts w:ascii="宋体" w:hAnsi="Calibri"/>
      <w:szCs w:val="22"/>
    </w:rPr>
  </w:style>
  <w:style w:type="paragraph" w:styleId="27">
    <w:name w:val="List Bullet 2"/>
    <w:basedOn w:val="1"/>
    <w:unhideWhenUsed/>
    <w:qFormat/>
    <w:uiPriority w:val="0"/>
    <w:pPr>
      <w:adjustRightInd w:val="0"/>
      <w:spacing w:line="360" w:lineRule="atLeast"/>
      <w:jc w:val="left"/>
    </w:pPr>
    <w:rPr>
      <w:kern w:val="0"/>
      <w:sz w:val="24"/>
    </w:rPr>
  </w:style>
  <w:style w:type="paragraph" w:styleId="28">
    <w:name w:val="index 4"/>
    <w:basedOn w:val="1"/>
    <w:next w:val="1"/>
    <w:qFormat/>
    <w:uiPriority w:val="0"/>
    <w:pPr>
      <w:ind w:left="600" w:leftChars="600"/>
    </w:pPr>
  </w:style>
  <w:style w:type="paragraph" w:styleId="29">
    <w:name w:val="toc 5"/>
    <w:basedOn w:val="1"/>
    <w:next w:val="1"/>
    <w:qFormat/>
    <w:uiPriority w:val="39"/>
    <w:pPr>
      <w:ind w:left="840"/>
      <w:jc w:val="left"/>
    </w:pPr>
    <w:rPr>
      <w:szCs w:val="21"/>
    </w:rPr>
  </w:style>
  <w:style w:type="paragraph" w:styleId="30">
    <w:name w:val="toc 3"/>
    <w:basedOn w:val="1"/>
    <w:next w:val="1"/>
    <w:qFormat/>
    <w:uiPriority w:val="39"/>
    <w:pPr>
      <w:tabs>
        <w:tab w:val="right" w:leader="dot" w:pos="9403"/>
      </w:tabs>
      <w:spacing w:line="300" w:lineRule="auto"/>
      <w:ind w:left="420"/>
      <w:jc w:val="left"/>
    </w:pPr>
    <w:rPr>
      <w:rFonts w:ascii="宋体" w:hAnsi="宋体"/>
      <w:iCs/>
      <w:sz w:val="18"/>
      <w:szCs w:val="24"/>
    </w:rPr>
  </w:style>
  <w:style w:type="paragraph" w:styleId="31">
    <w:name w:val="Plain Text"/>
    <w:basedOn w:val="1"/>
    <w:link w:val="87"/>
    <w:qFormat/>
    <w:uiPriority w:val="0"/>
    <w:rPr>
      <w:rFonts w:ascii="宋体" w:hAnsi="Courier New"/>
    </w:rPr>
  </w:style>
  <w:style w:type="paragraph" w:styleId="32">
    <w:name w:val="toc 8"/>
    <w:basedOn w:val="1"/>
    <w:next w:val="1"/>
    <w:qFormat/>
    <w:uiPriority w:val="0"/>
    <w:pPr>
      <w:ind w:left="1470"/>
      <w:jc w:val="left"/>
    </w:pPr>
    <w:rPr>
      <w:szCs w:val="21"/>
    </w:rPr>
  </w:style>
  <w:style w:type="paragraph" w:styleId="33">
    <w:name w:val="index 3"/>
    <w:basedOn w:val="1"/>
    <w:next w:val="1"/>
    <w:qFormat/>
    <w:uiPriority w:val="0"/>
    <w:pPr>
      <w:ind w:left="400" w:leftChars="400"/>
    </w:pPr>
  </w:style>
  <w:style w:type="paragraph" w:styleId="34">
    <w:name w:val="Date"/>
    <w:basedOn w:val="1"/>
    <w:next w:val="1"/>
    <w:link w:val="89"/>
    <w:qFormat/>
    <w:uiPriority w:val="0"/>
    <w:rPr>
      <w:b/>
      <w:sz w:val="28"/>
    </w:rPr>
  </w:style>
  <w:style w:type="paragraph" w:styleId="35">
    <w:name w:val="Body Text Indent 2"/>
    <w:basedOn w:val="1"/>
    <w:link w:val="85"/>
    <w:qFormat/>
    <w:uiPriority w:val="0"/>
    <w:pPr>
      <w:ind w:left="630" w:firstLine="645"/>
    </w:pPr>
    <w:rPr>
      <w:rFonts w:ascii="Arial" w:hAnsi="Arial" w:eastAsia="仿宋_GB2312"/>
      <w:sz w:val="32"/>
    </w:rPr>
  </w:style>
  <w:style w:type="paragraph" w:styleId="36">
    <w:name w:val="Balloon Text"/>
    <w:basedOn w:val="1"/>
    <w:link w:val="73"/>
    <w:unhideWhenUsed/>
    <w:qFormat/>
    <w:uiPriority w:val="0"/>
    <w:rPr>
      <w:sz w:val="18"/>
      <w:szCs w:val="18"/>
    </w:rPr>
  </w:style>
  <w:style w:type="paragraph" w:styleId="37">
    <w:name w:val="footer"/>
    <w:basedOn w:val="1"/>
    <w:link w:val="6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8">
    <w:name w:val="header"/>
    <w:basedOn w:val="1"/>
    <w:link w:val="6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39">
    <w:name w:val="toc 1"/>
    <w:basedOn w:val="1"/>
    <w:next w:val="1"/>
    <w:qFormat/>
    <w:uiPriority w:val="39"/>
    <w:pPr>
      <w:spacing w:before="120" w:after="120"/>
      <w:jc w:val="left"/>
    </w:pPr>
    <w:rPr>
      <w:caps/>
      <w:sz w:val="18"/>
      <w:szCs w:val="24"/>
    </w:rPr>
  </w:style>
  <w:style w:type="paragraph" w:styleId="40">
    <w:name w:val="toc 4"/>
    <w:basedOn w:val="1"/>
    <w:next w:val="1"/>
    <w:qFormat/>
    <w:uiPriority w:val="0"/>
    <w:pPr>
      <w:ind w:left="630"/>
      <w:jc w:val="left"/>
    </w:pPr>
    <w:rPr>
      <w:szCs w:val="21"/>
    </w:rPr>
  </w:style>
  <w:style w:type="paragraph" w:styleId="41">
    <w:name w:val="index heading"/>
    <w:basedOn w:val="1"/>
    <w:next w:val="42"/>
    <w:qFormat/>
    <w:uiPriority w:val="0"/>
  </w:style>
  <w:style w:type="paragraph" w:styleId="42">
    <w:name w:val="index 1"/>
    <w:basedOn w:val="1"/>
    <w:next w:val="1"/>
    <w:qFormat/>
    <w:uiPriority w:val="0"/>
    <w:pPr>
      <w:jc w:val="center"/>
    </w:pPr>
    <w:rPr>
      <w:rFonts w:ascii="仿宋_GB2312" w:eastAsia="仿宋_GB2312"/>
      <w:b/>
      <w:bCs/>
      <w:sz w:val="28"/>
    </w:rPr>
  </w:style>
  <w:style w:type="paragraph" w:styleId="43">
    <w:name w:val="Subtitle"/>
    <w:basedOn w:val="1"/>
    <w:link w:val="123"/>
    <w:qFormat/>
    <w:uiPriority w:val="0"/>
    <w:pPr>
      <w:adjustRightInd w:val="0"/>
      <w:spacing w:before="240" w:after="60" w:line="312" w:lineRule="atLeast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4">
    <w:name w:val="List"/>
    <w:basedOn w:val="1"/>
    <w:unhideWhenUsed/>
    <w:qFormat/>
    <w:uiPriority w:val="0"/>
    <w:pPr>
      <w:ind w:left="420" w:hanging="420"/>
    </w:pPr>
  </w:style>
  <w:style w:type="paragraph" w:styleId="45">
    <w:name w:val="toc 6"/>
    <w:basedOn w:val="1"/>
    <w:next w:val="1"/>
    <w:qFormat/>
    <w:uiPriority w:val="0"/>
    <w:pPr>
      <w:ind w:left="1050"/>
      <w:jc w:val="left"/>
    </w:pPr>
    <w:rPr>
      <w:szCs w:val="21"/>
    </w:rPr>
  </w:style>
  <w:style w:type="paragraph" w:styleId="46">
    <w:name w:val="Body Text Indent 3"/>
    <w:basedOn w:val="1"/>
    <w:link w:val="88"/>
    <w:qFormat/>
    <w:uiPriority w:val="0"/>
    <w:pPr>
      <w:ind w:firstLine="645"/>
    </w:pPr>
    <w:rPr>
      <w:rFonts w:ascii="仿宋_GB2312" w:hAnsi="Arial" w:eastAsia="仿宋_GB2312"/>
      <w:color w:val="000000"/>
      <w:sz w:val="30"/>
    </w:rPr>
  </w:style>
  <w:style w:type="paragraph" w:styleId="47">
    <w:name w:val="index 7"/>
    <w:basedOn w:val="1"/>
    <w:next w:val="1"/>
    <w:qFormat/>
    <w:uiPriority w:val="0"/>
    <w:pPr>
      <w:ind w:left="1200" w:leftChars="1200"/>
    </w:pPr>
  </w:style>
  <w:style w:type="paragraph" w:styleId="48">
    <w:name w:val="index 9"/>
    <w:basedOn w:val="1"/>
    <w:next w:val="1"/>
    <w:qFormat/>
    <w:uiPriority w:val="0"/>
    <w:pPr>
      <w:ind w:left="1600" w:leftChars="1600"/>
    </w:pPr>
  </w:style>
  <w:style w:type="paragraph" w:styleId="49">
    <w:name w:val="toc 2"/>
    <w:basedOn w:val="1"/>
    <w:next w:val="1"/>
    <w:qFormat/>
    <w:uiPriority w:val="39"/>
    <w:pPr>
      <w:ind w:left="210"/>
      <w:jc w:val="left"/>
    </w:pPr>
    <w:rPr>
      <w:smallCaps/>
      <w:sz w:val="18"/>
      <w:szCs w:val="24"/>
    </w:rPr>
  </w:style>
  <w:style w:type="paragraph" w:styleId="50">
    <w:name w:val="toc 9"/>
    <w:basedOn w:val="1"/>
    <w:next w:val="1"/>
    <w:qFormat/>
    <w:uiPriority w:val="0"/>
    <w:pPr>
      <w:ind w:left="1680"/>
      <w:jc w:val="left"/>
    </w:pPr>
    <w:rPr>
      <w:szCs w:val="21"/>
    </w:rPr>
  </w:style>
  <w:style w:type="paragraph" w:styleId="51">
    <w:name w:val="Body Text 2"/>
    <w:basedOn w:val="1"/>
    <w:link w:val="91"/>
    <w:qFormat/>
    <w:uiPriority w:val="0"/>
    <w:rPr>
      <w:rFonts w:ascii="仿宋_GB2312" w:eastAsia="仿宋_GB2312"/>
      <w:b/>
      <w:sz w:val="24"/>
    </w:rPr>
  </w:style>
  <w:style w:type="paragraph" w:styleId="52">
    <w:name w:val="HTML Preformatted"/>
    <w:basedOn w:val="1"/>
    <w:link w:val="205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5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54">
    <w:name w:val="index 2"/>
    <w:basedOn w:val="1"/>
    <w:next w:val="1"/>
    <w:uiPriority w:val="0"/>
    <w:pPr>
      <w:ind w:left="200" w:leftChars="200"/>
    </w:pPr>
  </w:style>
  <w:style w:type="paragraph" w:styleId="55">
    <w:name w:val="Title"/>
    <w:basedOn w:val="1"/>
    <w:next w:val="1"/>
    <w:link w:val="7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6">
    <w:name w:val="annotation subject"/>
    <w:basedOn w:val="20"/>
    <w:next w:val="20"/>
    <w:link w:val="125"/>
    <w:unhideWhenUsed/>
    <w:qFormat/>
    <w:uiPriority w:val="0"/>
    <w:pPr>
      <w:adjustRightInd w:val="0"/>
      <w:spacing w:line="360" w:lineRule="atLeast"/>
    </w:pPr>
    <w:rPr>
      <w:b/>
      <w:bCs/>
      <w:kern w:val="0"/>
      <w:sz w:val="24"/>
    </w:rPr>
  </w:style>
  <w:style w:type="paragraph" w:styleId="57">
    <w:name w:val="Body Text First Indent"/>
    <w:basedOn w:val="1"/>
    <w:link w:val="104"/>
    <w:qFormat/>
    <w:uiPriority w:val="0"/>
    <w:pPr>
      <w:autoSpaceDE w:val="0"/>
      <w:autoSpaceDN w:val="0"/>
      <w:adjustRightInd w:val="0"/>
      <w:spacing w:line="360" w:lineRule="auto"/>
      <w:ind w:right="-24" w:rightChars="-10" w:firstLine="425" w:firstLineChars="225"/>
    </w:pPr>
    <w:rPr>
      <w:rFonts w:ascii="Arial" w:hAnsi="Arial" w:eastAsia="仿宋_GB2312" w:cs="Arial"/>
      <w:kern w:val="0"/>
      <w:sz w:val="24"/>
      <w:szCs w:val="32"/>
    </w:rPr>
  </w:style>
  <w:style w:type="table" w:styleId="59">
    <w:name w:val="Table Grid"/>
    <w:basedOn w:val="5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1">
    <w:name w:val="Strong"/>
    <w:qFormat/>
    <w:uiPriority w:val="0"/>
    <w:rPr>
      <w:b/>
      <w:bCs/>
    </w:rPr>
  </w:style>
  <w:style w:type="character" w:styleId="62">
    <w:name w:val="page number"/>
    <w:basedOn w:val="60"/>
    <w:uiPriority w:val="0"/>
  </w:style>
  <w:style w:type="character" w:styleId="63">
    <w:name w:val="FollowedHyperlink"/>
    <w:qFormat/>
    <w:uiPriority w:val="99"/>
    <w:rPr>
      <w:color w:val="800080"/>
      <w:u w:val="single"/>
    </w:rPr>
  </w:style>
  <w:style w:type="character" w:styleId="64">
    <w:name w:val="Emphasis"/>
    <w:qFormat/>
    <w:uiPriority w:val="0"/>
    <w:rPr>
      <w:color w:val="CC0033"/>
    </w:rPr>
  </w:style>
  <w:style w:type="character" w:styleId="65">
    <w:name w:val="Hyperlink"/>
    <w:qFormat/>
    <w:uiPriority w:val="99"/>
    <w:rPr>
      <w:color w:val="0000FF"/>
      <w:u w:val="single"/>
    </w:rPr>
  </w:style>
  <w:style w:type="character" w:styleId="66">
    <w:name w:val="annotation reference"/>
    <w:semiHidden/>
    <w:qFormat/>
    <w:uiPriority w:val="0"/>
    <w:rPr>
      <w:sz w:val="21"/>
      <w:szCs w:val="21"/>
    </w:rPr>
  </w:style>
  <w:style w:type="character" w:customStyle="1" w:styleId="67">
    <w:name w:val="页眉 Char"/>
    <w:basedOn w:val="60"/>
    <w:link w:val="38"/>
    <w:qFormat/>
    <w:uiPriority w:val="0"/>
    <w:rPr>
      <w:sz w:val="18"/>
      <w:szCs w:val="18"/>
    </w:rPr>
  </w:style>
  <w:style w:type="character" w:customStyle="1" w:styleId="68">
    <w:name w:val="页脚 Char"/>
    <w:basedOn w:val="60"/>
    <w:link w:val="37"/>
    <w:qFormat/>
    <w:uiPriority w:val="99"/>
    <w:rPr>
      <w:sz w:val="18"/>
      <w:szCs w:val="18"/>
    </w:rPr>
  </w:style>
  <w:style w:type="paragraph" w:customStyle="1" w:styleId="69">
    <w:name w:val="Char Char Char Char Char Char Char1 Char"/>
    <w:basedOn w:val="1"/>
    <w:qFormat/>
    <w:uiPriority w:val="0"/>
    <w:rPr>
      <w:rFonts w:ascii="Tahoma" w:hAnsi="Tahoma" w:eastAsia="仿宋_GB2312"/>
      <w:sz w:val="24"/>
      <w:szCs w:val="32"/>
    </w:rPr>
  </w:style>
  <w:style w:type="character" w:customStyle="1" w:styleId="70">
    <w:name w:val="正文文本缩进 Char"/>
    <w:link w:val="25"/>
    <w:qFormat/>
    <w:uiPriority w:val="0"/>
    <w:rPr>
      <w:rFonts w:ascii="楷体_GB2312" w:eastAsia="楷体_GB2312"/>
      <w:sz w:val="32"/>
    </w:rPr>
  </w:style>
  <w:style w:type="character" w:customStyle="1" w:styleId="71">
    <w:name w:val="正文文本缩进 Char1"/>
    <w:basedOn w:val="60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72">
    <w:name w:val="标题 Char"/>
    <w:basedOn w:val="60"/>
    <w:link w:val="55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73">
    <w:name w:val="批注框文本 Char"/>
    <w:basedOn w:val="60"/>
    <w:link w:val="3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4">
    <w:name w:val="apple-converted-space"/>
    <w:qFormat/>
    <w:uiPriority w:val="0"/>
  </w:style>
  <w:style w:type="paragraph" w:customStyle="1" w:styleId="75">
    <w:name w:val="列出段落1"/>
    <w:basedOn w:val="1"/>
    <w:link w:val="202"/>
    <w:unhideWhenUsed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6">
    <w:name w:val="标题 2 Char"/>
    <w:basedOn w:val="60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77">
    <w:name w:val="标题 5 Char"/>
    <w:basedOn w:val="60"/>
    <w:link w:val="6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78">
    <w:name w:val="标题 1 Char"/>
    <w:basedOn w:val="60"/>
    <w:link w:val="2"/>
    <w:qFormat/>
    <w:uiPriority w:val="0"/>
    <w:rPr>
      <w:rFonts w:ascii="Times New Roman" w:hAnsi="Times New Roman" w:eastAsia="宋体" w:cs="Times New Roman"/>
      <w:b/>
      <w:bCs/>
      <w:kern w:val="44"/>
      <w:sz w:val="30"/>
      <w:szCs w:val="44"/>
    </w:rPr>
  </w:style>
  <w:style w:type="character" w:customStyle="1" w:styleId="79">
    <w:name w:val="标题 3 Char"/>
    <w:basedOn w:val="60"/>
    <w:link w:val="4"/>
    <w:qFormat/>
    <w:uiPriority w:val="0"/>
    <w:rPr>
      <w:rFonts w:ascii="宋体" w:hAnsi="Times New Roman" w:eastAsia="宋体" w:cs="Times New Roman"/>
      <w:b/>
      <w:bCs/>
      <w:sz w:val="32"/>
      <w:szCs w:val="32"/>
    </w:rPr>
  </w:style>
  <w:style w:type="character" w:customStyle="1" w:styleId="80">
    <w:name w:val="标题 4 Char"/>
    <w:basedOn w:val="60"/>
    <w:link w:val="5"/>
    <w:qFormat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81">
    <w:name w:val="标题 6 Char"/>
    <w:basedOn w:val="60"/>
    <w:link w:val="7"/>
    <w:uiPriority w:val="0"/>
    <w:rPr>
      <w:rFonts w:ascii="宋体" w:hAnsi="宋体" w:eastAsia="宋体" w:cs="Times New Roman"/>
      <w:kern w:val="0"/>
      <w:sz w:val="28"/>
      <w:szCs w:val="20"/>
    </w:rPr>
  </w:style>
  <w:style w:type="character" w:customStyle="1" w:styleId="82">
    <w:name w:val="标题 7 Char"/>
    <w:basedOn w:val="60"/>
    <w:link w:val="8"/>
    <w:qFormat/>
    <w:uiPriority w:val="0"/>
    <w:rPr>
      <w:rFonts w:ascii="Arial" w:hAnsi="Arial" w:eastAsia="仿宋_GB2312" w:cs="Arial"/>
      <w:b/>
      <w:bCs/>
      <w:spacing w:val="-4"/>
      <w:sz w:val="24"/>
      <w:szCs w:val="24"/>
    </w:rPr>
  </w:style>
  <w:style w:type="character" w:customStyle="1" w:styleId="83">
    <w:name w:val="标题 8 Char"/>
    <w:basedOn w:val="60"/>
    <w:link w:val="9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4">
    <w:name w:val="标题 9 Char"/>
    <w:basedOn w:val="60"/>
    <w:link w:val="10"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5">
    <w:name w:val="正文文本缩进 2 Char"/>
    <w:basedOn w:val="60"/>
    <w:link w:val="35"/>
    <w:qFormat/>
    <w:uiPriority w:val="0"/>
    <w:rPr>
      <w:rFonts w:ascii="Arial" w:hAnsi="Arial" w:eastAsia="仿宋_GB2312" w:cs="Times New Roman"/>
      <w:sz w:val="32"/>
      <w:szCs w:val="20"/>
    </w:rPr>
  </w:style>
  <w:style w:type="character" w:customStyle="1" w:styleId="86">
    <w:name w:val="纯文本 Char"/>
    <w:basedOn w:val="60"/>
    <w:uiPriority w:val="0"/>
    <w:rPr>
      <w:rFonts w:ascii="宋体" w:hAnsi="Courier New" w:eastAsia="宋体" w:cs="Courier New"/>
      <w:szCs w:val="21"/>
    </w:rPr>
  </w:style>
  <w:style w:type="character" w:customStyle="1" w:styleId="87">
    <w:name w:val="纯文本 Char1"/>
    <w:link w:val="31"/>
    <w:qFormat/>
    <w:locked/>
    <w:uiPriority w:val="0"/>
    <w:rPr>
      <w:rFonts w:ascii="宋体" w:hAnsi="Courier New" w:eastAsia="宋体" w:cs="Times New Roman"/>
      <w:szCs w:val="20"/>
    </w:rPr>
  </w:style>
  <w:style w:type="character" w:customStyle="1" w:styleId="88">
    <w:name w:val="正文文本缩进 3 Char"/>
    <w:basedOn w:val="60"/>
    <w:link w:val="46"/>
    <w:qFormat/>
    <w:uiPriority w:val="0"/>
    <w:rPr>
      <w:rFonts w:ascii="仿宋_GB2312" w:hAnsi="Arial" w:eastAsia="仿宋_GB2312" w:cs="Times New Roman"/>
      <w:color w:val="000000"/>
      <w:sz w:val="30"/>
      <w:szCs w:val="20"/>
    </w:rPr>
  </w:style>
  <w:style w:type="character" w:customStyle="1" w:styleId="89">
    <w:name w:val="日期 Char"/>
    <w:basedOn w:val="60"/>
    <w:link w:val="34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90">
    <w:name w:val="正文文本 Char"/>
    <w:basedOn w:val="60"/>
    <w:link w:val="24"/>
    <w:qFormat/>
    <w:uiPriority w:val="0"/>
    <w:rPr>
      <w:rFonts w:ascii="宋体" w:hAnsi="Arial" w:eastAsia="宋体" w:cs="Times New Roman"/>
      <w:sz w:val="28"/>
      <w:szCs w:val="20"/>
    </w:rPr>
  </w:style>
  <w:style w:type="character" w:customStyle="1" w:styleId="91">
    <w:name w:val="正文文本 2 Char"/>
    <w:basedOn w:val="60"/>
    <w:link w:val="51"/>
    <w:qFormat/>
    <w:uiPriority w:val="0"/>
    <w:rPr>
      <w:rFonts w:ascii="仿宋_GB2312" w:hAnsi="Times New Roman" w:eastAsia="仿宋_GB2312" w:cs="Times New Roman"/>
      <w:b/>
      <w:sz w:val="24"/>
      <w:szCs w:val="20"/>
    </w:rPr>
  </w:style>
  <w:style w:type="character" w:customStyle="1" w:styleId="92">
    <w:name w:val="文档结构图 Char"/>
    <w:basedOn w:val="60"/>
    <w:link w:val="18"/>
    <w:qFormat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93">
    <w:name w:val="正文文本 3 Char"/>
    <w:basedOn w:val="60"/>
    <w:link w:val="22"/>
    <w:qFormat/>
    <w:uiPriority w:val="0"/>
    <w:rPr>
      <w:rFonts w:ascii="黑体" w:hAnsi="Arial" w:eastAsia="黑体" w:cs="Times New Roman"/>
      <w:b/>
      <w:sz w:val="28"/>
      <w:szCs w:val="20"/>
    </w:rPr>
  </w:style>
  <w:style w:type="paragraph" w:customStyle="1" w:styleId="9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9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32"/>
      <w:szCs w:val="32"/>
    </w:rPr>
  </w:style>
  <w:style w:type="paragraph" w:customStyle="1" w:styleId="9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9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32"/>
      <w:szCs w:val="32"/>
    </w:rPr>
  </w:style>
  <w:style w:type="paragraph" w:customStyle="1" w:styleId="10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10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32"/>
      <w:szCs w:val="32"/>
    </w:rPr>
  </w:style>
  <w:style w:type="paragraph" w:customStyle="1" w:styleId="10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hint="eastAsia" w:ascii="幼圆" w:hAnsi="宋体" w:eastAsia="幼圆"/>
      <w:kern w:val="0"/>
      <w:sz w:val="32"/>
      <w:szCs w:val="32"/>
    </w:rPr>
  </w:style>
  <w:style w:type="paragraph" w:customStyle="1" w:styleId="103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character" w:customStyle="1" w:styleId="104">
    <w:name w:val="正文首行缩进 Char"/>
    <w:basedOn w:val="90"/>
    <w:link w:val="57"/>
    <w:qFormat/>
    <w:uiPriority w:val="0"/>
    <w:rPr>
      <w:rFonts w:ascii="Arial" w:hAnsi="Arial" w:eastAsia="仿宋_GB2312" w:cs="Arial"/>
      <w:kern w:val="0"/>
      <w:sz w:val="24"/>
      <w:szCs w:val="32"/>
    </w:rPr>
  </w:style>
  <w:style w:type="paragraph" w:customStyle="1" w:styleId="105">
    <w:name w:val="正文（缩进）"/>
    <w:basedOn w:val="1"/>
    <w:qFormat/>
    <w:uiPriority w:val="0"/>
    <w:pPr>
      <w:widowControl/>
      <w:spacing w:before="156" w:after="156"/>
      <w:ind w:firstLine="480" w:firstLineChars="200"/>
      <w:jc w:val="left"/>
    </w:pPr>
    <w:rPr>
      <w:rFonts w:ascii="仿宋_GB2312" w:eastAsia="仿宋_GB2312"/>
      <w:kern w:val="0"/>
      <w:sz w:val="24"/>
      <w:szCs w:val="24"/>
    </w:rPr>
  </w:style>
  <w:style w:type="paragraph" w:customStyle="1" w:styleId="106">
    <w:name w:val="基本文字 Char"/>
    <w:basedOn w:val="1"/>
    <w:qFormat/>
    <w:uiPriority w:val="0"/>
    <w:pPr>
      <w:spacing w:before="156" w:line="400" w:lineRule="atLeast"/>
      <w:ind w:firstLine="540" w:firstLineChars="225"/>
    </w:pPr>
    <w:rPr>
      <w:sz w:val="24"/>
    </w:rPr>
  </w:style>
  <w:style w:type="paragraph" w:customStyle="1" w:styleId="107">
    <w:name w:val="D&amp;L"/>
    <w:basedOn w:val="38"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108">
    <w:name w:val="文章正文"/>
    <w:basedOn w:val="1"/>
    <w:qFormat/>
    <w:uiPriority w:val="0"/>
    <w:pPr>
      <w:tabs>
        <w:tab w:val="left" w:pos="992"/>
      </w:tabs>
      <w:spacing w:beforeLines="50" w:afterLines="50" w:line="320" w:lineRule="exact"/>
      <w:ind w:firstLine="200" w:firstLineChars="200"/>
    </w:pPr>
    <w:rPr>
      <w:rFonts w:ascii="仿宋_GB2312" w:eastAsia="仿宋_GB2312"/>
      <w:sz w:val="28"/>
      <w:szCs w:val="24"/>
    </w:rPr>
  </w:style>
  <w:style w:type="paragraph" w:customStyle="1" w:styleId="109">
    <w:name w:val="二级标题"/>
    <w:basedOn w:val="1"/>
    <w:next w:val="108"/>
    <w:qFormat/>
    <w:uiPriority w:val="0"/>
    <w:pPr>
      <w:tabs>
        <w:tab w:val="left" w:pos="992"/>
      </w:tabs>
      <w:ind w:left="992" w:hanging="567"/>
      <w:outlineLvl w:val="1"/>
    </w:pPr>
    <w:rPr>
      <w:rFonts w:ascii="黑体" w:eastAsia="黑体"/>
      <w:sz w:val="28"/>
      <w:szCs w:val="24"/>
    </w:rPr>
  </w:style>
  <w:style w:type="paragraph" w:customStyle="1" w:styleId="110">
    <w:name w:val="一级标题"/>
    <w:basedOn w:val="1"/>
    <w:next w:val="109"/>
    <w:qFormat/>
    <w:uiPriority w:val="0"/>
    <w:pPr>
      <w:tabs>
        <w:tab w:val="left" w:pos="425"/>
        <w:tab w:val="left" w:pos="1418"/>
      </w:tabs>
      <w:spacing w:afterLines="100"/>
      <w:ind w:left="850" w:hanging="425"/>
      <w:outlineLvl w:val="0"/>
    </w:pPr>
    <w:rPr>
      <w:rFonts w:ascii="黑体" w:eastAsia="黑体"/>
      <w:sz w:val="30"/>
      <w:szCs w:val="28"/>
    </w:rPr>
  </w:style>
  <w:style w:type="paragraph" w:customStyle="1" w:styleId="111">
    <w:name w:val="SUR-需求定义-第4级"/>
    <w:basedOn w:val="5"/>
    <w:next w:val="1"/>
    <w:qFormat/>
    <w:uiPriority w:val="0"/>
    <w:pPr>
      <w:tabs>
        <w:tab w:val="left" w:pos="1080"/>
      </w:tabs>
      <w:spacing w:before="0" w:after="0"/>
      <w:ind w:left="-283" w:firstLine="283"/>
      <w:jc w:val="left"/>
    </w:pPr>
    <w:rPr>
      <w:rFonts w:cs="Arial"/>
      <w:b w:val="0"/>
      <w:color w:val="0000FF"/>
      <w:sz w:val="24"/>
      <w:szCs w:val="24"/>
    </w:rPr>
  </w:style>
  <w:style w:type="paragraph" w:customStyle="1" w:styleId="112">
    <w:name w:val="样式1"/>
    <w:basedOn w:val="1"/>
    <w:qFormat/>
    <w:uiPriority w:val="0"/>
    <w:pPr>
      <w:tabs>
        <w:tab w:val="left" w:pos="709"/>
      </w:tabs>
      <w:adjustRightInd w:val="0"/>
      <w:ind w:left="709" w:hanging="709"/>
      <w:textAlignment w:val="baseline"/>
    </w:pPr>
    <w:rPr>
      <w:rFonts w:ascii="宋体" w:hAnsi="宋体"/>
      <w:kern w:val="0"/>
    </w:rPr>
  </w:style>
  <w:style w:type="character" w:customStyle="1" w:styleId="113">
    <w:name w:val="批注文字 Char"/>
    <w:basedOn w:val="60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14">
    <w:name w:val="批注文字 Char1"/>
    <w:link w:val="20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15">
    <w:name w:val="Char"/>
    <w:basedOn w:val="1"/>
    <w:qFormat/>
    <w:uiPriority w:val="0"/>
    <w:rPr>
      <w:rFonts w:ascii="Tahoma" w:hAnsi="Tahoma"/>
      <w:sz w:val="24"/>
    </w:rPr>
  </w:style>
  <w:style w:type="paragraph" w:styleId="1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8">
    <w:name w:val="正文缩进 Char1"/>
    <w:link w:val="15"/>
    <w:qFormat/>
    <w:uiPriority w:val="0"/>
    <w:rPr>
      <w:rFonts w:ascii="Calibri" w:hAnsi="Calibri" w:eastAsia="宋体" w:cs="Plotter"/>
      <w:sz w:val="24"/>
      <w:szCs w:val="24"/>
    </w:rPr>
  </w:style>
  <w:style w:type="paragraph" w:customStyle="1" w:styleId="119">
    <w:name w:val="p15"/>
    <w:basedOn w:val="1"/>
    <w:qFormat/>
    <w:uiPriority w:val="0"/>
    <w:pPr>
      <w:widowControl/>
      <w:jc w:val="center"/>
    </w:pPr>
    <w:rPr>
      <w:rFonts w:ascii="仿宋_GB2312" w:hAnsi="宋体" w:eastAsia="仿宋_GB2312" w:cs="宋体"/>
      <w:b/>
      <w:bCs/>
      <w:kern w:val="0"/>
      <w:sz w:val="28"/>
      <w:szCs w:val="28"/>
    </w:rPr>
  </w:style>
  <w:style w:type="paragraph" w:customStyle="1" w:styleId="120">
    <w:name w:val="Char Char3 Char Char Char Char"/>
    <w:basedOn w:val="1"/>
    <w:qFormat/>
    <w:uiPriority w:val="0"/>
    <w:rPr>
      <w:rFonts w:ascii="Tahoma" w:hAnsi="Tahoma"/>
      <w:sz w:val="24"/>
    </w:rPr>
  </w:style>
  <w:style w:type="character" w:customStyle="1" w:styleId="121">
    <w:name w:val="标题 1 Char1"/>
    <w:qFormat/>
    <w:uiPriority w:val="0"/>
    <w:rPr>
      <w:b/>
      <w:bCs/>
      <w:kern w:val="44"/>
      <w:sz w:val="44"/>
      <w:szCs w:val="44"/>
    </w:rPr>
  </w:style>
  <w:style w:type="character" w:customStyle="1" w:styleId="122">
    <w:name w:val="正文文本 Char1"/>
    <w:qFormat/>
    <w:uiPriority w:val="0"/>
    <w:rPr>
      <w:kern w:val="2"/>
      <w:sz w:val="21"/>
      <w:szCs w:val="24"/>
    </w:rPr>
  </w:style>
  <w:style w:type="character" w:customStyle="1" w:styleId="123">
    <w:name w:val="副标题 Char"/>
    <w:basedOn w:val="60"/>
    <w:link w:val="43"/>
    <w:uiPriority w:val="0"/>
    <w:rPr>
      <w:rFonts w:ascii="Arial" w:hAnsi="Arial" w:eastAsia="宋体" w:cs="Arial"/>
      <w:b/>
      <w:bCs/>
      <w:kern w:val="28"/>
      <w:sz w:val="32"/>
      <w:szCs w:val="32"/>
    </w:rPr>
  </w:style>
  <w:style w:type="character" w:customStyle="1" w:styleId="124">
    <w:name w:val="普通文字1 Char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25">
    <w:name w:val="批注主题 Char"/>
    <w:basedOn w:val="113"/>
    <w:link w:val="56"/>
    <w:qFormat/>
    <w:uiPriority w:val="0"/>
    <w:rPr>
      <w:rFonts w:ascii="Times New Roman" w:hAnsi="Times New Roman" w:eastAsia="宋体" w:cs="Times New Roman"/>
      <w:b/>
      <w:bCs/>
      <w:kern w:val="0"/>
      <w:sz w:val="24"/>
      <w:szCs w:val="20"/>
    </w:rPr>
  </w:style>
  <w:style w:type="paragraph" w:customStyle="1" w:styleId="126">
    <w:name w:val="TOC Heading"/>
    <w:basedOn w:val="2"/>
    <w:next w:val="1"/>
    <w:qFormat/>
    <w:uiPriority w:val="0"/>
    <w:pPr>
      <w:adjustRightInd w:val="0"/>
      <w:snapToGrid w:val="0"/>
      <w:spacing w:before="0" w:after="0" w:afterLines="50" w:line="360" w:lineRule="auto"/>
      <w:jc w:val="left"/>
      <w:outlineLvl w:val="9"/>
    </w:pPr>
    <w:rPr>
      <w:sz w:val="28"/>
      <w:lang w:eastAsia="en-US" w:bidi="en-US"/>
    </w:rPr>
  </w:style>
  <w:style w:type="character" w:customStyle="1" w:styleId="127">
    <w:name w:val="文档 Char"/>
    <w:link w:val="128"/>
    <w:qFormat/>
    <w:locked/>
    <w:uiPriority w:val="0"/>
    <w:rPr>
      <w:sz w:val="24"/>
      <w:szCs w:val="24"/>
    </w:rPr>
  </w:style>
  <w:style w:type="paragraph" w:customStyle="1" w:styleId="128">
    <w:name w:val="文档"/>
    <w:basedOn w:val="1"/>
    <w:link w:val="127"/>
    <w:qFormat/>
    <w:uiPriority w:val="0"/>
    <w:pPr>
      <w:adjustRightInd w:val="0"/>
      <w:snapToGrid w:val="0"/>
      <w:spacing w:afterLines="50"/>
      <w:ind w:firstLine="480" w:firstLineChars="200"/>
      <w:jc w:val="left"/>
    </w:pPr>
    <w:rPr>
      <w:rFonts w:asciiTheme="minorHAnsi" w:hAnsiTheme="minorHAnsi" w:eastAsiaTheme="minorEastAsia" w:cstheme="minorBidi"/>
      <w:sz w:val="24"/>
      <w:szCs w:val="24"/>
    </w:rPr>
  </w:style>
  <w:style w:type="paragraph" w:customStyle="1" w:styleId="129">
    <w:name w:val="表内容"/>
    <w:basedOn w:val="128"/>
    <w:qFormat/>
    <w:uiPriority w:val="0"/>
    <w:pPr>
      <w:spacing w:afterLines="0"/>
      <w:ind w:firstLine="0" w:firstLineChars="0"/>
      <w:jc w:val="center"/>
    </w:pPr>
    <w:rPr>
      <w:sz w:val="21"/>
    </w:rPr>
  </w:style>
  <w:style w:type="paragraph" w:customStyle="1" w:styleId="130">
    <w:name w:val="Char Char Char Char Char Char"/>
    <w:basedOn w:val="1"/>
    <w:uiPriority w:val="0"/>
    <w:pPr>
      <w:widowControl/>
      <w:spacing w:after="160" w:line="240" w:lineRule="exact"/>
      <w:jc w:val="left"/>
    </w:pPr>
    <w:rPr>
      <w:kern w:val="0"/>
      <w:sz w:val="24"/>
    </w:rPr>
  </w:style>
  <w:style w:type="character" w:customStyle="1" w:styleId="131">
    <w:name w:val="末级 Char Char"/>
    <w:link w:val="132"/>
    <w:locked/>
    <w:uiPriority w:val="0"/>
    <w:rPr>
      <w:sz w:val="24"/>
      <w:szCs w:val="24"/>
    </w:rPr>
  </w:style>
  <w:style w:type="paragraph" w:customStyle="1" w:styleId="132">
    <w:name w:val="末级"/>
    <w:basedOn w:val="1"/>
    <w:link w:val="131"/>
    <w:uiPriority w:val="0"/>
    <w:pPr>
      <w:tabs>
        <w:tab w:val="left" w:pos="964"/>
        <w:tab w:val="left" w:pos="2502"/>
      </w:tabs>
      <w:spacing w:line="360" w:lineRule="auto"/>
      <w:ind w:left="2502" w:hanging="432"/>
    </w:pPr>
    <w:rPr>
      <w:rFonts w:asciiTheme="minorHAnsi" w:hAnsiTheme="minorHAnsi" w:eastAsiaTheme="minorEastAsia" w:cstheme="minorBidi"/>
      <w:sz w:val="24"/>
      <w:szCs w:val="24"/>
    </w:rPr>
  </w:style>
  <w:style w:type="paragraph" w:customStyle="1" w:styleId="133">
    <w:name w:val="正文文本1"/>
    <w:qFormat/>
    <w:uiPriority w:val="0"/>
    <w:pPr>
      <w:widowControl w:val="0"/>
      <w:autoSpaceDE w:val="0"/>
      <w:autoSpaceDN w:val="0"/>
      <w:adjustRightInd w:val="0"/>
      <w:spacing w:before="170" w:line="300" w:lineRule="atLeast"/>
      <w:ind w:left="1134"/>
      <w:jc w:val="both"/>
    </w:pPr>
    <w:rPr>
      <w:rFonts w:ascii="Times New Roman" w:hAnsi="Times New Roman" w:eastAsia="宋体" w:cs="Times New Roman"/>
      <w:color w:val="000000"/>
      <w:kern w:val="0"/>
      <w:sz w:val="24"/>
      <w:szCs w:val="20"/>
      <w:lang w:val="en-US" w:eastAsia="zh-CN" w:bidi="ar-SA"/>
    </w:rPr>
  </w:style>
  <w:style w:type="paragraph" w:customStyle="1" w:styleId="134">
    <w:name w:val="Char1"/>
    <w:basedOn w:val="1"/>
    <w:uiPriority w:val="0"/>
    <w:rPr>
      <w:szCs w:val="24"/>
    </w:rPr>
  </w:style>
  <w:style w:type="paragraph" w:customStyle="1" w:styleId="135">
    <w:name w:val="样式 标题 3列表编号31.1.1 + 四号 加粗 行距: 1.5 倍行距"/>
    <w:basedOn w:val="4"/>
    <w:qFormat/>
    <w:uiPriority w:val="0"/>
    <w:pPr>
      <w:tabs>
        <w:tab w:val="left" w:pos="0"/>
      </w:tabs>
      <w:adjustRightInd w:val="0"/>
      <w:spacing w:before="0" w:after="0" w:line="360" w:lineRule="auto"/>
      <w:jc w:val="left"/>
    </w:pPr>
    <w:rPr>
      <w:rFonts w:ascii="Times New Roman" w:cs="宋体"/>
      <w:kern w:val="0"/>
      <w:sz w:val="28"/>
      <w:szCs w:val="20"/>
    </w:rPr>
  </w:style>
  <w:style w:type="paragraph" w:customStyle="1" w:styleId="136">
    <w:name w:val="样式2"/>
    <w:basedOn w:val="15"/>
    <w:qFormat/>
    <w:uiPriority w:val="0"/>
    <w:pPr>
      <w:adjustRightInd w:val="0"/>
      <w:spacing w:after="0" w:line="360" w:lineRule="auto"/>
      <w:ind w:left="491" w:leftChars="491" w:firstLine="0"/>
      <w:jc w:val="left"/>
    </w:pPr>
    <w:rPr>
      <w:rFonts w:ascii="Times New Roman" w:hAnsi="Times New Roman" w:cs="Times New Roman"/>
      <w:kern w:val="0"/>
      <w:szCs w:val="20"/>
    </w:rPr>
  </w:style>
  <w:style w:type="paragraph" w:customStyle="1" w:styleId="137">
    <w:name w:val="表格"/>
    <w:basedOn w:val="1"/>
    <w:qFormat/>
    <w:uiPriority w:val="0"/>
    <w:pPr>
      <w:widowControl/>
      <w:snapToGrid w:val="0"/>
      <w:spacing w:before="60" w:after="60"/>
      <w:jc w:val="left"/>
    </w:pPr>
    <w:rPr>
      <w:rFonts w:ascii="宋体"/>
      <w:sz w:val="20"/>
    </w:rPr>
  </w:style>
  <w:style w:type="paragraph" w:customStyle="1" w:styleId="138">
    <w:name w:val="flNote"/>
    <w:basedOn w:val="1"/>
    <w:qFormat/>
    <w:uiPriority w:val="0"/>
    <w:pPr>
      <w:adjustRightInd w:val="0"/>
      <w:spacing w:before="567" w:line="360" w:lineRule="atLeast"/>
      <w:jc w:val="center"/>
    </w:pPr>
    <w:rPr>
      <w:rFonts w:eastAsia="黑体"/>
      <w:b/>
      <w:kern w:val="0"/>
      <w:sz w:val="24"/>
    </w:rPr>
  </w:style>
  <w:style w:type="paragraph" w:customStyle="1" w:styleId="139">
    <w:name w:val="表格文字"/>
    <w:basedOn w:val="1"/>
    <w:uiPriority w:val="0"/>
    <w:pPr>
      <w:snapToGrid w:val="0"/>
      <w:ind w:firstLine="200" w:firstLineChars="200"/>
      <w:jc w:val="center"/>
    </w:pPr>
    <w:rPr>
      <w:rFonts w:cs="宋体"/>
    </w:rPr>
  </w:style>
  <w:style w:type="paragraph" w:customStyle="1" w:styleId="140">
    <w:name w:val="样式 宋体 小四 首行缩进:  0.93 厘米 段前: 11.15 磅 段后: 11.15 磅1"/>
    <w:basedOn w:val="1"/>
    <w:qFormat/>
    <w:uiPriority w:val="0"/>
    <w:pPr>
      <w:adjustRightInd w:val="0"/>
      <w:snapToGrid w:val="0"/>
      <w:ind w:left="200" w:leftChars="200"/>
    </w:pPr>
    <w:rPr>
      <w:rFonts w:ascii="宋体" w:cs="宋体"/>
      <w:sz w:val="24"/>
    </w:rPr>
  </w:style>
  <w:style w:type="paragraph" w:customStyle="1" w:styleId="141">
    <w:name w:val="通用"/>
    <w:basedOn w:val="1"/>
    <w:qFormat/>
    <w:uiPriority w:val="0"/>
    <w:pPr>
      <w:spacing w:line="360" w:lineRule="auto"/>
      <w:ind w:left="42"/>
    </w:pPr>
    <w:rPr>
      <w:rFonts w:ascii="宋体"/>
      <w:b/>
      <w:sz w:val="24"/>
    </w:rPr>
  </w:style>
  <w:style w:type="paragraph" w:customStyle="1" w:styleId="142">
    <w:name w:val="Char Char18"/>
    <w:basedOn w:val="1"/>
    <w:qFormat/>
    <w:uiPriority w:val="0"/>
    <w:pPr>
      <w:widowControl/>
      <w:spacing w:after="160" w:line="240" w:lineRule="exact"/>
      <w:jc w:val="left"/>
    </w:pPr>
    <w:rPr>
      <w:kern w:val="0"/>
      <w:sz w:val="24"/>
    </w:rPr>
  </w:style>
  <w:style w:type="paragraph" w:customStyle="1" w:styleId="143">
    <w:name w:val="Subhead 1"/>
    <w:basedOn w:val="1"/>
    <w:qFormat/>
    <w:uiPriority w:val="0"/>
    <w:pPr>
      <w:keepNext/>
      <w:pageBreakBefore/>
      <w:widowControl/>
      <w:tabs>
        <w:tab w:val="left" w:pos="1134"/>
        <w:tab w:val="left" w:pos="2552"/>
      </w:tabs>
      <w:autoSpaceDE w:val="0"/>
      <w:autoSpaceDN w:val="0"/>
      <w:adjustRightInd w:val="0"/>
      <w:spacing w:before="510" w:after="400" w:line="420" w:lineRule="atLeast"/>
      <w:ind w:left="1134" w:hanging="1134"/>
      <w:jc w:val="left"/>
    </w:pPr>
    <w:rPr>
      <w:rFonts w:ascii="Arial" w:hAnsi="Arial" w:eastAsia="黑体"/>
      <w:b/>
      <w:kern w:val="0"/>
      <w:sz w:val="32"/>
    </w:rPr>
  </w:style>
  <w:style w:type="paragraph" w:customStyle="1" w:styleId="144">
    <w:name w:val="样式胡"/>
    <w:basedOn w:val="1"/>
    <w:qFormat/>
    <w:uiPriority w:val="0"/>
    <w:pPr>
      <w:tabs>
        <w:tab w:val="left" w:pos="3300"/>
      </w:tabs>
      <w:ind w:left="3300" w:hanging="420"/>
    </w:pPr>
    <w:rPr>
      <w:rFonts w:ascii="黑体" w:hAnsi="Arial" w:eastAsia="黑体"/>
      <w:szCs w:val="24"/>
    </w:rPr>
  </w:style>
  <w:style w:type="paragraph" w:customStyle="1" w:styleId="14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lang w:eastAsia="en-US"/>
    </w:rPr>
  </w:style>
  <w:style w:type="paragraph" w:customStyle="1" w:styleId="146">
    <w:name w:val="专用"/>
    <w:basedOn w:val="1"/>
    <w:qFormat/>
    <w:uiPriority w:val="0"/>
    <w:pPr>
      <w:spacing w:afterLines="100"/>
      <w:ind w:left="838" w:hanging="838" w:hangingChars="262"/>
    </w:pPr>
    <w:rPr>
      <w:rFonts w:ascii="宋体"/>
      <w:b/>
      <w:color w:val="000000"/>
      <w:sz w:val="32"/>
    </w:rPr>
  </w:style>
  <w:style w:type="paragraph" w:customStyle="1" w:styleId="147">
    <w:name w:val="standdate"/>
    <w:basedOn w:val="37"/>
    <w:qFormat/>
    <w:uiPriority w:val="0"/>
    <w:pPr>
      <w:pBdr>
        <w:top w:val="single" w:color="auto" w:sz="6" w:space="7"/>
      </w:pBdr>
      <w:adjustRightInd w:val="0"/>
      <w:snapToGrid/>
      <w:spacing w:line="240" w:lineRule="atLeast"/>
      <w:jc w:val="center"/>
    </w:pPr>
    <w:rPr>
      <w:rFonts w:ascii="黑体" w:hAnsi="Times New Roman" w:eastAsia="黑体" w:cs="Times New Roman"/>
      <w:b/>
      <w:spacing w:val="-4"/>
      <w:kern w:val="0"/>
      <w:sz w:val="21"/>
      <w:szCs w:val="20"/>
    </w:rPr>
  </w:style>
  <w:style w:type="paragraph" w:customStyle="1" w:styleId="148">
    <w:name w:val="正文1"/>
    <w:qFormat/>
    <w:uiPriority w:val="0"/>
    <w:pPr>
      <w:widowControl w:val="0"/>
      <w:adjustRightInd w:val="0"/>
      <w:spacing w:line="312" w:lineRule="atLeast"/>
      <w:jc w:val="both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paragraph" w:customStyle="1" w:styleId="149">
    <w:name w:val="样式3"/>
    <w:basedOn w:val="1"/>
    <w:qFormat/>
    <w:uiPriority w:val="0"/>
    <w:pPr>
      <w:tabs>
        <w:tab w:val="left" w:pos="1180"/>
      </w:tabs>
      <w:autoSpaceDE w:val="0"/>
      <w:autoSpaceDN w:val="0"/>
      <w:adjustRightInd w:val="0"/>
      <w:ind w:left="491" w:leftChars="-24" w:hanging="515" w:hangingChars="515"/>
      <w:jc w:val="left"/>
    </w:pPr>
    <w:rPr>
      <w:color w:val="000000"/>
      <w:kern w:val="0"/>
      <w:sz w:val="24"/>
    </w:rPr>
  </w:style>
  <w:style w:type="paragraph" w:customStyle="1" w:styleId="150">
    <w:name w:val="五级"/>
    <w:basedOn w:val="3"/>
    <w:qFormat/>
    <w:uiPriority w:val="0"/>
    <w:pPr>
      <w:keepNext w:val="0"/>
      <w:keepLines w:val="0"/>
      <w:tabs>
        <w:tab w:val="left" w:pos="709"/>
        <w:tab w:val="left" w:pos="851"/>
      </w:tabs>
      <w:spacing w:before="0" w:after="0" w:line="360" w:lineRule="auto"/>
      <w:ind w:left="709" w:hanging="709"/>
      <w:jc w:val="both"/>
    </w:pPr>
    <w:rPr>
      <w:rFonts w:ascii="宋体" w:hAnsi="宋体" w:eastAsia="宋体"/>
      <w:b w:val="0"/>
      <w:sz w:val="24"/>
    </w:rPr>
  </w:style>
  <w:style w:type="paragraph" w:customStyle="1" w:styleId="151">
    <w:name w:val="样式4"/>
    <w:basedOn w:val="55"/>
    <w:uiPriority w:val="0"/>
    <w:pPr>
      <w:tabs>
        <w:tab w:val="left" w:pos="840"/>
      </w:tabs>
      <w:spacing w:line="360" w:lineRule="auto"/>
    </w:pPr>
    <w:rPr>
      <w:rFonts w:ascii="黑体" w:hAnsi="Arial" w:eastAsia="黑体" w:cs="Arial"/>
      <w:b w:val="0"/>
      <w:sz w:val="36"/>
      <w:szCs w:val="36"/>
    </w:rPr>
  </w:style>
  <w:style w:type="paragraph" w:customStyle="1" w:styleId="152">
    <w:name w:val="条目"/>
    <w:basedOn w:val="55"/>
    <w:next w:val="1"/>
    <w:qFormat/>
    <w:uiPriority w:val="0"/>
    <w:pPr>
      <w:tabs>
        <w:tab w:val="left" w:pos="840"/>
        <w:tab w:val="left" w:pos="1980"/>
      </w:tabs>
      <w:spacing w:before="280" w:after="0" w:line="160" w:lineRule="exact"/>
      <w:ind w:left="1980" w:hanging="720"/>
      <w:jc w:val="left"/>
    </w:pPr>
    <w:rPr>
      <w:rFonts w:ascii="黑体" w:hAnsi="Arial" w:eastAsia="黑体" w:cs="Arial"/>
      <w:bCs w:val="0"/>
      <w:spacing w:val="40"/>
      <w:kern w:val="40"/>
      <w:sz w:val="24"/>
      <w:szCs w:val="20"/>
    </w:rPr>
  </w:style>
  <w:style w:type="paragraph" w:customStyle="1" w:styleId="153">
    <w:name w:val="Char Char1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54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55">
    <w:name w:val="默认段落字体 Para Char"/>
    <w:basedOn w:val="1"/>
    <w:next w:val="1"/>
    <w:uiPriority w:val="0"/>
    <w:rPr>
      <w:szCs w:val="24"/>
    </w:rPr>
  </w:style>
  <w:style w:type="paragraph" w:customStyle="1" w:styleId="156">
    <w:name w:val="合同书"/>
    <w:basedOn w:val="1"/>
    <w:qFormat/>
    <w:uiPriority w:val="0"/>
    <w:pPr>
      <w:jc w:val="center"/>
    </w:pPr>
    <w:rPr>
      <w:rFonts w:ascii="宋体"/>
      <w:b/>
      <w:sz w:val="36"/>
    </w:rPr>
  </w:style>
  <w:style w:type="paragraph" w:customStyle="1" w:styleId="157">
    <w:name w:val="Char Char Char Char"/>
    <w:basedOn w:val="1"/>
    <w:qFormat/>
    <w:uiPriority w:val="0"/>
    <w:rPr>
      <w:sz w:val="30"/>
      <w:szCs w:val="24"/>
    </w:rPr>
  </w:style>
  <w:style w:type="paragraph" w:customStyle="1" w:styleId="158">
    <w:name w:val="大标题"/>
    <w:qFormat/>
    <w:uiPriority w:val="0"/>
    <w:pPr>
      <w:tabs>
        <w:tab w:val="left" w:pos="1134"/>
      </w:tabs>
      <w:snapToGrid w:val="0"/>
      <w:spacing w:before="240" w:after="240" w:line="288" w:lineRule="auto"/>
    </w:pPr>
    <w:rPr>
      <w:rFonts w:ascii="黑体" w:hAnsi="Times New Roman" w:eastAsia="黑体" w:cs="Times New Roman"/>
      <w:kern w:val="0"/>
      <w:sz w:val="24"/>
      <w:szCs w:val="20"/>
      <w:lang w:val="en-US" w:eastAsia="zh-CN" w:bidi="ar-SA"/>
    </w:rPr>
  </w:style>
  <w:style w:type="paragraph" w:customStyle="1" w:styleId="159">
    <w:name w:val="Char3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160">
    <w:name w:val="样式12"/>
    <w:basedOn w:val="1"/>
    <w:qFormat/>
    <w:uiPriority w:val="0"/>
    <w:pPr>
      <w:adjustRightInd w:val="0"/>
      <w:spacing w:line="480" w:lineRule="exact"/>
      <w:ind w:left="600" w:leftChars="250" w:firstLine="480" w:firstLineChars="200"/>
      <w:jc w:val="left"/>
    </w:pPr>
    <w:rPr>
      <w:rFonts w:ascii="宋体" w:hAnsi="宋体"/>
      <w:kern w:val="0"/>
      <w:sz w:val="24"/>
      <w:szCs w:val="24"/>
    </w:rPr>
  </w:style>
  <w:style w:type="character" w:customStyle="1" w:styleId="161">
    <w:name w:val="正文段落 m14 Char Char"/>
    <w:link w:val="162"/>
    <w:qFormat/>
    <w:locked/>
    <w:uiPriority w:val="0"/>
    <w:rPr>
      <w:rFonts w:eastAsia="Times New Roman"/>
      <w:sz w:val="24"/>
    </w:rPr>
  </w:style>
  <w:style w:type="paragraph" w:customStyle="1" w:styleId="162">
    <w:name w:val="正文段落 m14"/>
    <w:link w:val="161"/>
    <w:qFormat/>
    <w:uiPriority w:val="0"/>
    <w:pPr>
      <w:adjustRightInd w:val="0"/>
      <w:snapToGrid w:val="0"/>
      <w:spacing w:beforeLines="50" w:line="360" w:lineRule="auto"/>
      <w:ind w:firstLine="480" w:firstLineChars="200"/>
    </w:pPr>
    <w:rPr>
      <w:rFonts w:eastAsia="Times New Roman" w:asciiTheme="minorHAnsi" w:hAnsiTheme="minorHAnsi" w:cstheme="minorBidi"/>
      <w:kern w:val="2"/>
      <w:sz w:val="24"/>
      <w:szCs w:val="22"/>
      <w:lang w:val="en-US" w:eastAsia="zh-CN" w:bidi="ar-SA"/>
    </w:rPr>
  </w:style>
  <w:style w:type="character" w:customStyle="1" w:styleId="163">
    <w:name w:val="样式 首行缩进:  2 字符 Char1"/>
    <w:link w:val="164"/>
    <w:qFormat/>
    <w:locked/>
    <w:uiPriority w:val="0"/>
    <w:rPr>
      <w:sz w:val="24"/>
    </w:rPr>
  </w:style>
  <w:style w:type="paragraph" w:customStyle="1" w:styleId="164">
    <w:name w:val="样式 首行缩进:  2 字符"/>
    <w:basedOn w:val="1"/>
    <w:link w:val="163"/>
    <w:qFormat/>
    <w:uiPriority w:val="0"/>
    <w:pPr>
      <w:spacing w:line="480" w:lineRule="exact"/>
      <w:ind w:firstLine="480" w:firstLineChars="200"/>
    </w:pPr>
    <w:rPr>
      <w:rFonts w:asciiTheme="minorHAnsi" w:hAnsiTheme="minorHAnsi" w:eastAsiaTheme="minorEastAsia" w:cstheme="minorBidi"/>
      <w:sz w:val="24"/>
      <w:szCs w:val="22"/>
    </w:rPr>
  </w:style>
  <w:style w:type="paragraph" w:customStyle="1" w:styleId="165">
    <w:name w:val="_Style 49"/>
    <w:basedOn w:val="1"/>
    <w:qFormat/>
    <w:uiPriority w:val="0"/>
    <w:pPr>
      <w:spacing w:beforeLines="50" w:afterLines="50"/>
    </w:pPr>
    <w:rPr>
      <w:szCs w:val="24"/>
    </w:rPr>
  </w:style>
  <w:style w:type="paragraph" w:customStyle="1" w:styleId="166">
    <w:name w:val="样式 样式 标题 4 + (符号) 宋体 行距: 固定值 22 磅 + 黑色"/>
    <w:basedOn w:val="1"/>
    <w:qFormat/>
    <w:uiPriority w:val="0"/>
    <w:pPr>
      <w:tabs>
        <w:tab w:val="left" w:pos="2400"/>
      </w:tabs>
      <w:adjustRightInd w:val="0"/>
      <w:spacing w:before="50" w:after="50" w:line="440" w:lineRule="exact"/>
      <w:ind w:left="-284" w:hanging="420"/>
      <w:jc w:val="left"/>
      <w:outlineLvl w:val="3"/>
    </w:pPr>
    <w:rPr>
      <w:rFonts w:ascii="宋体" w:hAnsi="宋体" w:cs="宋体"/>
      <w:color w:val="000000"/>
      <w:kern w:val="0"/>
      <w:sz w:val="24"/>
    </w:rPr>
  </w:style>
  <w:style w:type="paragraph" w:customStyle="1" w:styleId="167">
    <w:name w:val="Char Char Char Char Char"/>
    <w:basedOn w:val="1"/>
    <w:qFormat/>
    <w:uiPriority w:val="0"/>
    <w:pPr>
      <w:ind w:firstLine="360" w:firstLineChars="150"/>
    </w:pPr>
  </w:style>
  <w:style w:type="paragraph" w:customStyle="1" w:styleId="168">
    <w:name w:val="样式 标题 3标题 3 Char Char标题 3 Char Char Char Char + 黑体 段前: 12 磅 ..."/>
    <w:basedOn w:val="4"/>
    <w:qFormat/>
    <w:uiPriority w:val="0"/>
    <w:pPr>
      <w:spacing w:before="240" w:after="120" w:line="240" w:lineRule="auto"/>
      <w:jc w:val="left"/>
    </w:pPr>
    <w:rPr>
      <w:rFonts w:ascii="黑体" w:hAnsi="Arial" w:eastAsia="黑体" w:cs="宋体"/>
      <w:b w:val="0"/>
      <w:kern w:val="0"/>
      <w:sz w:val="28"/>
      <w:szCs w:val="20"/>
    </w:rPr>
  </w:style>
  <w:style w:type="paragraph" w:customStyle="1" w:styleId="169">
    <w:name w:val="纯文本1"/>
    <w:basedOn w:val="1"/>
    <w:qFormat/>
    <w:uiPriority w:val="0"/>
    <w:pPr>
      <w:adjustRightInd w:val="0"/>
      <w:spacing w:line="312" w:lineRule="atLeast"/>
    </w:pPr>
    <w:rPr>
      <w:rFonts w:ascii="宋体" w:hAnsi="Courier New"/>
      <w:kern w:val="0"/>
      <w:sz w:val="28"/>
    </w:rPr>
  </w:style>
  <w:style w:type="paragraph" w:customStyle="1" w:styleId="170">
    <w:name w:val="Char1 Char Char Char Char Char Char2 Char Char Char Char Char Char Char"/>
    <w:basedOn w:val="1"/>
    <w:qFormat/>
    <w:uiPriority w:val="0"/>
    <w:pPr>
      <w:ind w:firstLine="360" w:firstLineChars="150"/>
    </w:pPr>
    <w:rPr>
      <w:rFonts w:ascii="Tahoma" w:hAnsi="Tahoma"/>
      <w:sz w:val="24"/>
    </w:rPr>
  </w:style>
  <w:style w:type="paragraph" w:customStyle="1" w:styleId="171">
    <w:name w:val="Char Char Char1 Char Char Char"/>
    <w:basedOn w:val="1"/>
    <w:qFormat/>
    <w:uiPriority w:val="0"/>
  </w:style>
  <w:style w:type="paragraph" w:customStyle="1" w:styleId="172">
    <w:name w:val="格式2"/>
    <w:basedOn w:val="3"/>
    <w:qFormat/>
    <w:uiPriority w:val="0"/>
    <w:pPr>
      <w:autoSpaceDE w:val="0"/>
      <w:autoSpaceDN w:val="0"/>
      <w:adjustRightInd w:val="0"/>
      <w:spacing w:line="416" w:lineRule="atLeast"/>
      <w:ind w:firstLine="0"/>
      <w:jc w:val="both"/>
    </w:pPr>
    <w:rPr>
      <w:rFonts w:ascii="黑体" w:hAnsi="Times New Roman"/>
      <w:b w:val="0"/>
      <w:kern w:val="0"/>
      <w:sz w:val="30"/>
      <w:szCs w:val="20"/>
    </w:rPr>
  </w:style>
  <w:style w:type="paragraph" w:customStyle="1" w:styleId="173">
    <w:name w:val="样式8"/>
    <w:basedOn w:val="112"/>
    <w:qFormat/>
    <w:uiPriority w:val="0"/>
    <w:pPr>
      <w:keepNext/>
      <w:keepLines/>
      <w:tabs>
        <w:tab w:val="clear" w:pos="709"/>
      </w:tabs>
      <w:spacing w:beforeLines="100"/>
      <w:ind w:left="0" w:firstLine="0"/>
      <w:jc w:val="center"/>
      <w:textAlignment w:val="auto"/>
      <w:outlineLvl w:val="1"/>
    </w:pPr>
    <w:rPr>
      <w:rFonts w:ascii="黑体" w:hAnsi="Times New Roman" w:eastAsia="黑体"/>
      <w:sz w:val="36"/>
      <w:szCs w:val="36"/>
    </w:rPr>
  </w:style>
  <w:style w:type="paragraph" w:customStyle="1" w:styleId="174">
    <w:name w:val="样式9"/>
    <w:basedOn w:val="149"/>
    <w:qFormat/>
    <w:uiPriority w:val="0"/>
    <w:pPr>
      <w:tabs>
        <w:tab w:val="clear" w:pos="1180"/>
      </w:tabs>
      <w:autoSpaceDE/>
      <w:autoSpaceDN/>
      <w:spacing w:line="480" w:lineRule="exact"/>
      <w:ind w:left="0" w:leftChars="0" w:firstLine="480" w:firstLineChars="200"/>
    </w:pPr>
    <w:rPr>
      <w:rFonts w:ascii="宋体" w:hAnsi="宋体"/>
      <w:color w:val="auto"/>
      <w:szCs w:val="24"/>
    </w:rPr>
  </w:style>
  <w:style w:type="paragraph" w:customStyle="1" w:styleId="175">
    <w:name w:val="样式18"/>
    <w:basedOn w:val="31"/>
    <w:qFormat/>
    <w:uiPriority w:val="0"/>
    <w:pPr>
      <w:spacing w:line="480" w:lineRule="exact"/>
      <w:ind w:firstLine="480" w:firstLineChars="200"/>
    </w:pPr>
    <w:rPr>
      <w:rFonts w:hAnsi="宋体"/>
      <w:sz w:val="24"/>
      <w:szCs w:val="24"/>
    </w:rPr>
  </w:style>
  <w:style w:type="paragraph" w:customStyle="1" w:styleId="176">
    <w:name w:val="样式15"/>
    <w:basedOn w:val="1"/>
    <w:qFormat/>
    <w:uiPriority w:val="0"/>
    <w:pPr>
      <w:adjustRightInd w:val="0"/>
      <w:spacing w:beforeLines="20" w:line="360" w:lineRule="auto"/>
      <w:ind w:firstLine="715" w:firstLineChars="298"/>
      <w:jc w:val="left"/>
    </w:pPr>
    <w:rPr>
      <w:rFonts w:ascii="黑体" w:eastAsia="黑体"/>
      <w:kern w:val="0"/>
      <w:sz w:val="24"/>
      <w:szCs w:val="24"/>
    </w:rPr>
  </w:style>
  <w:style w:type="paragraph" w:customStyle="1" w:styleId="177">
    <w:name w:val="样式 样式 样式 标题 3 + 四号 段前: 0 磅 段后: 0 磅 行距: 固定值 24 磅 + Times New Roma..."/>
    <w:basedOn w:val="1"/>
    <w:qFormat/>
    <w:uiPriority w:val="0"/>
    <w:pPr>
      <w:autoSpaceDE w:val="0"/>
      <w:autoSpaceDN w:val="0"/>
      <w:adjustRightInd w:val="0"/>
      <w:spacing w:line="480" w:lineRule="exact"/>
      <w:ind w:firstLine="200" w:firstLineChars="200"/>
    </w:pPr>
    <w:rPr>
      <w:rFonts w:cs="宋体"/>
      <w:color w:val="000000"/>
      <w:sz w:val="28"/>
    </w:rPr>
  </w:style>
  <w:style w:type="paragraph" w:customStyle="1" w:styleId="17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17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</w:rPr>
  </w:style>
  <w:style w:type="character" w:customStyle="1" w:styleId="180">
    <w:name w:val="Char Char1"/>
    <w:qFormat/>
    <w:uiPriority w:val="0"/>
    <w:rPr>
      <w:rFonts w:hint="eastAsia" w:ascii="宋体" w:hAnsi="宋体" w:eastAsia="宋体"/>
      <w:sz w:val="24"/>
      <w:u w:val="single"/>
      <w:lang w:val="en-US" w:eastAsia="zh-CN" w:bidi="ar-SA"/>
    </w:rPr>
  </w:style>
  <w:style w:type="character" w:customStyle="1" w:styleId="181">
    <w:name w:val="标题 Char1"/>
    <w:qFormat/>
    <w:uiPriority w:val="0"/>
    <w:rPr>
      <w:rFonts w:hint="default" w:ascii="Cambria" w:hAnsi="Cambria" w:cs="Times New Roman"/>
      <w:b/>
      <w:bCs/>
      <w:kern w:val="2"/>
      <w:sz w:val="32"/>
      <w:szCs w:val="32"/>
    </w:rPr>
  </w:style>
  <w:style w:type="character" w:customStyle="1" w:styleId="182">
    <w:name w:val="Char2"/>
    <w:qFormat/>
    <w:uiPriority w:val="0"/>
    <w:rPr>
      <w:rFonts w:hint="eastAsia" w:ascii="黑体" w:hAnsi="Arial" w:eastAsia="黑体" w:cs="Arial"/>
      <w:bCs/>
      <w:kern w:val="2"/>
      <w:sz w:val="32"/>
      <w:szCs w:val="32"/>
      <w:lang w:val="en-US" w:eastAsia="zh-CN" w:bidi="ar-SA"/>
    </w:rPr>
  </w:style>
  <w:style w:type="paragraph" w:customStyle="1" w:styleId="183">
    <w:name w:val="flName"/>
    <w:basedOn w:val="138"/>
    <w:qFormat/>
    <w:uiPriority w:val="0"/>
    <w:pPr>
      <w:spacing w:before="0" w:line="113" w:lineRule="atLeast"/>
    </w:pPr>
  </w:style>
  <w:style w:type="paragraph" w:customStyle="1" w:styleId="184">
    <w:name w:val="flType"/>
    <w:basedOn w:val="183"/>
    <w:qFormat/>
    <w:uiPriority w:val="0"/>
    <w:pPr>
      <w:spacing w:after="284"/>
    </w:pPr>
    <w:rPr>
      <w:rFonts w:eastAsia="宋体"/>
      <w:b w:val="0"/>
    </w:rPr>
  </w:style>
  <w:style w:type="paragraph" w:customStyle="1" w:styleId="185">
    <w:name w:val="kd"/>
    <w:basedOn w:val="148"/>
    <w:qFormat/>
    <w:uiPriority w:val="0"/>
    <w:pPr>
      <w:ind w:left="720" w:hanging="720"/>
    </w:pPr>
    <w:rPr>
      <w:sz w:val="28"/>
    </w:rPr>
  </w:style>
  <w:style w:type="paragraph" w:customStyle="1" w:styleId="186">
    <w:name w:val="Body text 1"/>
    <w:basedOn w:val="133"/>
    <w:qFormat/>
    <w:uiPriority w:val="0"/>
    <w:pPr>
      <w:tabs>
        <w:tab w:val="left" w:pos="1134"/>
      </w:tabs>
      <w:ind w:hanging="1134"/>
    </w:pPr>
  </w:style>
  <w:style w:type="paragraph" w:customStyle="1" w:styleId="187">
    <w:name w:val="_Style 8"/>
    <w:basedOn w:val="1"/>
    <w:qFormat/>
    <w:uiPriority w:val="0"/>
  </w:style>
  <w:style w:type="character" w:customStyle="1" w:styleId="188">
    <w:name w:val="Date Char"/>
    <w:qFormat/>
    <w:locked/>
    <w:uiPriority w:val="0"/>
    <w:rPr>
      <w:rFonts w:eastAsia="宋体"/>
      <w:b/>
      <w:kern w:val="2"/>
      <w:sz w:val="28"/>
      <w:lang w:val="en-US" w:eastAsia="zh-CN" w:bidi="ar-SA"/>
    </w:rPr>
  </w:style>
  <w:style w:type="paragraph" w:customStyle="1" w:styleId="189">
    <w:name w:val="正文_0"/>
    <w:qFormat/>
    <w:uiPriority w:val="0"/>
    <w:pPr>
      <w:widowControl w:val="0"/>
      <w:jc w:val="both"/>
    </w:pPr>
    <w:rPr>
      <w:rFonts w:ascii="Tahoma" w:hAnsi="Tahoma" w:eastAsia="宋体" w:cs="Tahoma"/>
      <w:kern w:val="2"/>
      <w:sz w:val="21"/>
      <w:szCs w:val="22"/>
      <w:lang w:val="en-US" w:eastAsia="zh-CN" w:bidi="ar-SA"/>
    </w:rPr>
  </w:style>
  <w:style w:type="paragraph" w:customStyle="1" w:styleId="190">
    <w:name w:val="无间隔1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paragraph" w:customStyle="1" w:styleId="191">
    <w:name w:val="列出段落2"/>
    <w:basedOn w:val="1"/>
    <w:unhideWhenUsed/>
    <w:qFormat/>
    <w:uiPriority w:val="34"/>
    <w:pPr>
      <w:ind w:firstLine="420" w:firstLineChars="200"/>
    </w:pPr>
    <w:rPr>
      <w:rFonts w:ascii="Calibri" w:hAnsi="Calibri"/>
      <w:szCs w:val="24"/>
    </w:rPr>
  </w:style>
  <w:style w:type="character" w:customStyle="1" w:styleId="192">
    <w:name w:val="font41"/>
    <w:qFormat/>
    <w:uiPriority w:val="0"/>
    <w:rPr>
      <w:rFonts w:hint="eastAsia" w:ascii="仿宋" w:hAnsi="仿宋" w:eastAsia="仿宋"/>
      <w:color w:val="000000"/>
      <w:sz w:val="24"/>
      <w:szCs w:val="24"/>
      <w:u w:val="none"/>
    </w:rPr>
  </w:style>
  <w:style w:type="character" w:customStyle="1" w:styleId="19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4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195">
    <w:name w:val="brief1"/>
    <w:basedOn w:val="1"/>
    <w:qFormat/>
    <w:uiPriority w:val="0"/>
    <w:pPr>
      <w:widowControl/>
      <w:jc w:val="left"/>
    </w:pPr>
    <w:rPr>
      <w:rFonts w:ascii="宋体" w:hAnsi="宋体" w:cs="宋体"/>
      <w:color w:val="336699"/>
      <w:kern w:val="0"/>
      <w:sz w:val="24"/>
      <w:szCs w:val="24"/>
    </w:rPr>
  </w:style>
  <w:style w:type="paragraph" w:customStyle="1" w:styleId="196">
    <w:name w:val="列出段落3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customStyle="1" w:styleId="197">
    <w:name w:val="Char1 Char Char Char"/>
    <w:basedOn w:val="1"/>
    <w:qFormat/>
    <w:uiPriority w:val="0"/>
    <w:rPr>
      <w:rFonts w:ascii="Tahoma" w:hAnsi="Tahoma"/>
      <w:sz w:val="30"/>
      <w:szCs w:val="30"/>
    </w:rPr>
  </w:style>
  <w:style w:type="paragraph" w:customStyle="1" w:styleId="198">
    <w:name w:val="列出段落4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199">
    <w:name w:val="param-name"/>
    <w:qFormat/>
    <w:uiPriority w:val="0"/>
  </w:style>
  <w:style w:type="character" w:customStyle="1" w:styleId="200">
    <w:name w:val="标准正文 Char"/>
    <w:link w:val="201"/>
    <w:qFormat/>
    <w:uiPriority w:val="0"/>
    <w:rPr>
      <w:szCs w:val="21"/>
    </w:rPr>
  </w:style>
  <w:style w:type="paragraph" w:customStyle="1" w:styleId="201">
    <w:name w:val="标准正文"/>
    <w:basedOn w:val="1"/>
    <w:link w:val="200"/>
    <w:qFormat/>
    <w:uiPriority w:val="0"/>
    <w:pPr>
      <w:suppressAutoHyphens/>
      <w:spacing w:line="360" w:lineRule="auto"/>
      <w:ind w:firstLine="420" w:firstLineChars="200"/>
    </w:pPr>
    <w:rPr>
      <w:rFonts w:asciiTheme="minorHAnsi" w:hAnsiTheme="minorHAnsi" w:eastAsiaTheme="minorEastAsia" w:cstheme="minorBidi"/>
      <w:szCs w:val="21"/>
    </w:rPr>
  </w:style>
  <w:style w:type="character" w:customStyle="1" w:styleId="202">
    <w:name w:val="列出段落 Char"/>
    <w:link w:val="75"/>
    <w:qFormat/>
    <w:locked/>
    <w:uiPriority w:val="0"/>
    <w:rPr>
      <w:rFonts w:ascii="Calibri" w:hAnsi="Calibri" w:eastAsia="宋体" w:cs="Times New Roman"/>
    </w:rPr>
  </w:style>
  <w:style w:type="paragraph" w:customStyle="1" w:styleId="203">
    <w:name w:val="列出段落5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204">
    <w:name w:val="font5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5">
    <w:name w:val="HTML 预设格式 Char"/>
    <w:basedOn w:val="60"/>
    <w:link w:val="5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206">
    <w:name w:val="页眉与页脚"/>
    <w:qFormat/>
    <w:uiPriority w:val="0"/>
    <w:pPr>
      <w:tabs>
        <w:tab w:val="right" w:pos="9020"/>
      </w:tabs>
    </w:pPr>
    <w:rPr>
      <w:rFonts w:ascii="Helvetica" w:hAnsi="Helvetica" w:eastAsia="宋体" w:cs="Arial Unicode MS"/>
      <w:color w:val="000000"/>
      <w:kern w:val="0"/>
      <w:sz w:val="24"/>
      <w:szCs w:val="24"/>
      <w:lang w:val="en-US" w:eastAsia="zh-CN" w:bidi="ar-SA"/>
    </w:rPr>
  </w:style>
  <w:style w:type="paragraph" w:customStyle="1" w:styleId="207">
    <w:name w:val="默认"/>
    <w:qFormat/>
    <w:uiPriority w:val="0"/>
    <w:rPr>
      <w:rFonts w:ascii="Helvetica" w:hAnsi="Helvetica" w:eastAsia="宋体" w:cs="Arial Unicode MS"/>
      <w:color w:val="000000"/>
      <w:kern w:val="0"/>
      <w:sz w:val="22"/>
      <w:szCs w:val="22"/>
      <w:lang w:val="zh-CN" w:eastAsia="zh-CN" w:bidi="ar-SA"/>
    </w:rPr>
  </w:style>
  <w:style w:type="paragraph" w:customStyle="1" w:styleId="208">
    <w:name w:val="列出段落6"/>
    <w:qFormat/>
    <w:uiPriority w:val="0"/>
    <w:pPr>
      <w:widowControl w:val="0"/>
      <w:spacing w:line="360" w:lineRule="auto"/>
      <w:ind w:firstLine="420"/>
      <w:jc w:val="both"/>
    </w:pPr>
    <w:rPr>
      <w:rFonts w:ascii="Calibri" w:hAnsi="Calibri" w:eastAsia="Calibri" w:cs="Calibri"/>
      <w:color w:val="000000"/>
      <w:kern w:val="2"/>
      <w:sz w:val="24"/>
      <w:szCs w:val="24"/>
      <w:lang w:val="en-US" w:eastAsia="zh-CN" w:bidi="ar-SA"/>
    </w:rPr>
  </w:style>
  <w:style w:type="paragraph" w:customStyle="1" w:styleId="209">
    <w:name w:val="表头_5-"/>
    <w:qFormat/>
    <w:uiPriority w:val="0"/>
    <w:pPr>
      <w:widowControl w:val="0"/>
      <w:spacing w:line="260" w:lineRule="exact"/>
      <w:jc w:val="center"/>
    </w:pPr>
    <w:rPr>
      <w:rFonts w:ascii="Arial Unicode MS" w:hAnsi="Arial Unicode MS" w:eastAsia="Arial" w:cs="Arial Unicode MS"/>
      <w:color w:val="000000"/>
      <w:kern w:val="0"/>
      <w:sz w:val="18"/>
      <w:szCs w:val="18"/>
      <w:lang w:val="en-US" w:eastAsia="zh-CN" w:bidi="ar-SA"/>
    </w:rPr>
  </w:style>
  <w:style w:type="paragraph" w:customStyle="1" w:styleId="210">
    <w:name w:val="表L_5-"/>
    <w:qFormat/>
    <w:uiPriority w:val="0"/>
    <w:pPr>
      <w:widowControl w:val="0"/>
      <w:spacing w:line="260" w:lineRule="exact"/>
    </w:pPr>
    <w:rPr>
      <w:rFonts w:ascii="Arial Unicode MS" w:hAnsi="Arial Unicode MS" w:eastAsia="Arial" w:cs="Arial Unicode MS"/>
      <w:color w:val="000000"/>
      <w:kern w:val="0"/>
      <w:sz w:val="18"/>
      <w:szCs w:val="18"/>
      <w:lang w:val="en-US" w:eastAsia="zh-CN" w:bidi="ar-SA"/>
    </w:rPr>
  </w:style>
  <w:style w:type="paragraph" w:customStyle="1" w:styleId="211">
    <w:name w:val="表M_5-"/>
    <w:qFormat/>
    <w:uiPriority w:val="0"/>
    <w:pPr>
      <w:widowControl w:val="0"/>
      <w:spacing w:line="260" w:lineRule="exact"/>
      <w:jc w:val="center"/>
    </w:pPr>
    <w:rPr>
      <w:rFonts w:ascii="Arial" w:hAnsi="Arial" w:eastAsia="宋体" w:cs="Arial Unicode MS"/>
      <w:color w:val="FF0000"/>
      <w:kern w:val="0"/>
      <w:sz w:val="18"/>
      <w:szCs w:val="18"/>
      <w:lang w:val="en-US" w:eastAsia="zh-CN" w:bidi="ar-SA"/>
    </w:rPr>
  </w:style>
  <w:style w:type="character" w:customStyle="1" w:styleId="212">
    <w:name w:val="apple-style-span"/>
    <w:basedOn w:val="60"/>
    <w:qFormat/>
    <w:uiPriority w:val="0"/>
  </w:style>
  <w:style w:type="paragraph" w:customStyle="1" w:styleId="213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paragraph" w:customStyle="1" w:styleId="214">
    <w:name w:val="_Style 2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customStyle="1" w:styleId="215">
    <w:name w:val="列出段落7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character" w:customStyle="1" w:styleId="216">
    <w:name w:val="font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7">
    <w:name w:val="font7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8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19">
    <w:name w:val="图1"/>
    <w:basedOn w:val="1"/>
    <w:next w:val="1"/>
    <w:qFormat/>
    <w:uiPriority w:val="0"/>
    <w:pPr>
      <w:tabs>
        <w:tab w:val="left" w:pos="425"/>
        <w:tab w:val="left" w:pos="777"/>
      </w:tabs>
      <w:spacing w:beforeLines="50" w:afterLines="100" w:line="360" w:lineRule="auto"/>
      <w:ind w:left="2210" w:hanging="748"/>
      <w:jc w:val="center"/>
    </w:pPr>
    <w:rPr>
      <w:kern w:val="0"/>
      <w:sz w:val="24"/>
      <w:szCs w:val="24"/>
    </w:rPr>
  </w:style>
  <w:style w:type="paragraph" w:customStyle="1" w:styleId="220">
    <w:name w:val="表 靠左"/>
    <w:basedOn w:val="1"/>
    <w:qFormat/>
    <w:uiPriority w:val="0"/>
    <w:pPr>
      <w:jc w:val="left"/>
    </w:pPr>
    <w:rPr>
      <w:szCs w:val="21"/>
    </w:rPr>
  </w:style>
  <w:style w:type="paragraph" w:customStyle="1" w:styleId="221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kern w:val="0"/>
      <w:sz w:val="24"/>
      <w:szCs w:val="24"/>
    </w:rPr>
  </w:style>
  <w:style w:type="paragraph" w:customStyle="1" w:styleId="222">
    <w:name w:val="Default Paragraph Char Char Char Char"/>
    <w:basedOn w:val="1"/>
    <w:next w:val="1"/>
    <w:qFormat/>
    <w:uiPriority w:val="0"/>
    <w:pPr>
      <w:widowControl/>
      <w:spacing w:line="360" w:lineRule="auto"/>
      <w:jc w:val="left"/>
    </w:pPr>
    <w:rPr>
      <w:rFonts w:ascii="仿宋_GB2312" w:eastAsia="仿宋_GB2312"/>
      <w:kern w:val="0"/>
      <w:sz w:val="32"/>
      <w:lang w:eastAsia="en-US"/>
    </w:rPr>
  </w:style>
  <w:style w:type="paragraph" w:customStyle="1" w:styleId="223">
    <w:name w:val="Char Char2 Char"/>
    <w:basedOn w:val="1"/>
    <w:qFormat/>
    <w:uiPriority w:val="0"/>
    <w:rPr>
      <w:rFonts w:ascii="Tahoma" w:hAnsi="Tahoma"/>
      <w:sz w:val="24"/>
      <w:szCs w:val="24"/>
    </w:rPr>
  </w:style>
  <w:style w:type="paragraph" w:customStyle="1" w:styleId="224">
    <w:name w:val="样式 宋体 五号 行距: 单倍行距"/>
    <w:basedOn w:val="1"/>
    <w:qFormat/>
    <w:uiPriority w:val="0"/>
    <w:pPr>
      <w:adjustRightInd w:val="0"/>
      <w:jc w:val="left"/>
      <w:textAlignment w:val="baseline"/>
    </w:pPr>
    <w:rPr>
      <w:rFonts w:ascii="宋体" w:hAnsi="宋体"/>
      <w:kern w:val="0"/>
    </w:rPr>
  </w:style>
  <w:style w:type="paragraph" w:customStyle="1" w:styleId="225">
    <w:name w:val="Char3"/>
    <w:basedOn w:val="1"/>
    <w:qFormat/>
    <w:uiPriority w:val="0"/>
    <w:rPr>
      <w:rFonts w:ascii="Tahoma" w:hAnsi="Tahoma"/>
      <w:sz w:val="24"/>
    </w:rPr>
  </w:style>
  <w:style w:type="paragraph" w:customStyle="1" w:styleId="226">
    <w:name w:val="正文无缩进"/>
    <w:basedOn w:val="1"/>
    <w:qFormat/>
    <w:uiPriority w:val="0"/>
    <w:pPr>
      <w:spacing w:line="600" w:lineRule="exact"/>
    </w:pPr>
    <w:rPr>
      <w:rFonts w:ascii="仿宋_GB2312" w:hAnsi="宋体" w:eastAsia="仿宋_GB2312"/>
      <w:sz w:val="31"/>
      <w:szCs w:val="28"/>
    </w:rPr>
  </w:style>
  <w:style w:type="character" w:customStyle="1" w:styleId="227">
    <w:name w:val="正文文本 (2) + 10 pt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paragraph" w:customStyle="1" w:styleId="228">
    <w:name w:val="表格1"/>
    <w:basedOn w:val="1"/>
    <w:link w:val="229"/>
    <w:qFormat/>
    <w:uiPriority w:val="0"/>
    <w:pPr>
      <w:autoSpaceDE w:val="0"/>
      <w:autoSpaceDN w:val="0"/>
      <w:adjustRightInd w:val="0"/>
      <w:jc w:val="left"/>
    </w:pPr>
    <w:rPr>
      <w:rFonts w:ascii="宋体" w:hAnsi="宋体"/>
      <w:sz w:val="24"/>
      <w:szCs w:val="21"/>
      <w:lang w:val="zh-CN" w:eastAsia="zh-CN"/>
    </w:rPr>
  </w:style>
  <w:style w:type="character" w:customStyle="1" w:styleId="229">
    <w:name w:val="表格1 字符"/>
    <w:link w:val="228"/>
    <w:qFormat/>
    <w:uiPriority w:val="0"/>
    <w:rPr>
      <w:rFonts w:ascii="宋体" w:hAnsi="宋体" w:eastAsia="宋体" w:cs="Times New Roman"/>
      <w:sz w:val="24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</Words>
  <Characters>72</Characters>
  <Lines>1</Lines>
  <Paragraphs>1</Paragraphs>
  <TotalTime>0</TotalTime>
  <ScaleCrop>false</ScaleCrop>
  <LinksUpToDate>false</LinksUpToDate>
  <CharactersWithSpaces>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2016-04-08T05:36:00Z</dcterms:created>
  <dc:creator>NTKO</dc:creator>
  <cp:lastModifiedBy>聪聪</cp:lastModifiedBy>
  <dcterms:modified xsi:type="dcterms:W3CDTF">2021-10-19T05:43:18Z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04BF3F6A8AD44397862D32CDBA84C01B</vt:lpwstr>
  </property>
</Properties>
</file>